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BB" w:rsidRPr="00A73F64" w:rsidRDefault="000150BB" w:rsidP="00643124">
      <w:pPr>
        <w:pStyle w:val="2"/>
        <w:jc w:val="center"/>
        <w:rPr>
          <w:color w:val="000000" w:themeColor="text1"/>
        </w:rPr>
      </w:pPr>
      <w:r w:rsidRPr="00A73F64">
        <w:rPr>
          <w:color w:val="000000" w:themeColor="text1"/>
        </w:rPr>
        <w:t>АДМИНИСТРАЦИЯ ЛЬГОВСКОГО РАЙОНА КУРСКОЙ ОБЛАСТИ</w:t>
      </w:r>
    </w:p>
    <w:p w:rsidR="000150BB" w:rsidRPr="00A73F64" w:rsidRDefault="000150BB" w:rsidP="00643124">
      <w:pPr>
        <w:jc w:val="center"/>
        <w:rPr>
          <w:sz w:val="16"/>
          <w:szCs w:val="16"/>
        </w:rPr>
      </w:pPr>
    </w:p>
    <w:p w:rsidR="000150BB" w:rsidRDefault="000150BB" w:rsidP="00015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 образования Администрации Льговского района Курской области</w:t>
      </w:r>
    </w:p>
    <w:p w:rsidR="000150BB" w:rsidRPr="00501800" w:rsidRDefault="000150BB" w:rsidP="000150BB">
      <w:pPr>
        <w:jc w:val="center"/>
        <w:rPr>
          <w:b/>
          <w:sz w:val="16"/>
          <w:szCs w:val="16"/>
        </w:rPr>
      </w:pPr>
    </w:p>
    <w:p w:rsidR="000150BB" w:rsidRDefault="000150BB" w:rsidP="000150BB">
      <w:pPr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П</w:t>
      </w:r>
      <w:proofErr w:type="gramEnd"/>
      <w:r>
        <w:rPr>
          <w:rFonts w:ascii="Arial" w:hAnsi="Arial" w:cs="Arial"/>
          <w:sz w:val="28"/>
          <w:szCs w:val="28"/>
        </w:rPr>
        <w:t xml:space="preserve"> Р И К А З</w:t>
      </w:r>
    </w:p>
    <w:p w:rsidR="000150BB" w:rsidRPr="00501800" w:rsidRDefault="000150BB" w:rsidP="000150BB">
      <w:pPr>
        <w:jc w:val="center"/>
        <w:rPr>
          <w:rFonts w:ascii="Arial" w:hAnsi="Arial" w:cs="Arial"/>
          <w:sz w:val="16"/>
          <w:szCs w:val="16"/>
        </w:rPr>
      </w:pPr>
    </w:p>
    <w:p w:rsidR="00D014CA" w:rsidRDefault="0046443B" w:rsidP="000150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666">
        <w:rPr>
          <w:sz w:val="28"/>
          <w:szCs w:val="28"/>
        </w:rPr>
        <w:t>15.12</w:t>
      </w:r>
      <w:r>
        <w:rPr>
          <w:sz w:val="28"/>
          <w:szCs w:val="28"/>
        </w:rPr>
        <w:t>.20</w:t>
      </w:r>
      <w:r w:rsidR="00E87926">
        <w:rPr>
          <w:sz w:val="28"/>
          <w:szCs w:val="28"/>
        </w:rPr>
        <w:t>21</w:t>
      </w:r>
      <w:r>
        <w:rPr>
          <w:sz w:val="28"/>
          <w:szCs w:val="28"/>
        </w:rPr>
        <w:t xml:space="preserve"> №</w:t>
      </w:r>
      <w:r w:rsidR="00D014CA">
        <w:rPr>
          <w:sz w:val="28"/>
          <w:szCs w:val="28"/>
        </w:rPr>
        <w:t xml:space="preserve">  </w:t>
      </w:r>
      <w:r w:rsidR="00132666">
        <w:rPr>
          <w:sz w:val="28"/>
          <w:szCs w:val="28"/>
        </w:rPr>
        <w:t>1-68</w:t>
      </w:r>
      <w:r w:rsidR="00D014CA">
        <w:rPr>
          <w:sz w:val="28"/>
          <w:szCs w:val="28"/>
        </w:rPr>
        <w:t xml:space="preserve"> </w:t>
      </w:r>
    </w:p>
    <w:p w:rsidR="00D014CA" w:rsidRDefault="00D014CA" w:rsidP="000150BB">
      <w:pPr>
        <w:jc w:val="center"/>
        <w:rPr>
          <w:sz w:val="28"/>
          <w:szCs w:val="28"/>
        </w:rPr>
      </w:pPr>
    </w:p>
    <w:p w:rsidR="000150BB" w:rsidRDefault="0046443B" w:rsidP="000150BB">
      <w:pPr>
        <w:jc w:val="center"/>
      </w:pPr>
      <w:r>
        <w:rPr>
          <w:sz w:val="28"/>
          <w:szCs w:val="28"/>
        </w:rPr>
        <w:t xml:space="preserve"> </w:t>
      </w:r>
      <w:r w:rsidR="000150BB">
        <w:rPr>
          <w:sz w:val="28"/>
          <w:szCs w:val="28"/>
        </w:rPr>
        <w:t>г.</w:t>
      </w:r>
      <w:r w:rsidR="00A73F64">
        <w:rPr>
          <w:sz w:val="28"/>
          <w:szCs w:val="28"/>
        </w:rPr>
        <w:t xml:space="preserve"> </w:t>
      </w:r>
      <w:r w:rsidR="000150BB">
        <w:rPr>
          <w:sz w:val="28"/>
          <w:szCs w:val="28"/>
        </w:rPr>
        <w:t>Льгов</w:t>
      </w:r>
    </w:p>
    <w:p w:rsidR="00C85E76" w:rsidRDefault="00C85E76" w:rsidP="00C85E76">
      <w:pPr>
        <w:rPr>
          <w:b/>
          <w:sz w:val="28"/>
          <w:szCs w:val="28"/>
        </w:rPr>
      </w:pPr>
    </w:p>
    <w:p w:rsidR="00C85E76" w:rsidRDefault="00C85E76" w:rsidP="00C85E76">
      <w:pPr>
        <w:jc w:val="center"/>
        <w:rPr>
          <w:b/>
          <w:sz w:val="28"/>
          <w:szCs w:val="28"/>
        </w:rPr>
      </w:pPr>
    </w:p>
    <w:p w:rsidR="00E87926" w:rsidRDefault="00E87926" w:rsidP="0058246F">
      <w:pPr>
        <w:pStyle w:val="a9"/>
        <w:shd w:val="clear" w:color="auto" w:fill="auto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</w:p>
    <w:p w:rsidR="00E87926" w:rsidRDefault="00E87926" w:rsidP="0058246F">
      <w:pPr>
        <w:pStyle w:val="a9"/>
        <w:shd w:val="clear" w:color="auto" w:fill="auto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</w:p>
    <w:p w:rsidR="00E87926" w:rsidRPr="00E87926" w:rsidRDefault="00E87926" w:rsidP="003D772A">
      <w:pPr>
        <w:pStyle w:val="a9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  <w:r w:rsidRPr="00E87926">
        <w:rPr>
          <w:rStyle w:val="aa"/>
          <w:b w:val="0"/>
          <w:sz w:val="24"/>
          <w:szCs w:val="24"/>
        </w:rPr>
        <w:t>О Всероссийском конкурсе сочинений «Без срока давности»</w:t>
      </w:r>
      <w:r w:rsidR="00E74034">
        <w:rPr>
          <w:rStyle w:val="aa"/>
          <w:b w:val="0"/>
          <w:sz w:val="24"/>
          <w:szCs w:val="24"/>
        </w:rPr>
        <w:t xml:space="preserve"> </w:t>
      </w:r>
      <w:r w:rsidRPr="00E87926">
        <w:rPr>
          <w:rStyle w:val="aa"/>
          <w:b w:val="0"/>
          <w:sz w:val="24"/>
          <w:szCs w:val="24"/>
        </w:rPr>
        <w:t xml:space="preserve"> среди</w:t>
      </w:r>
    </w:p>
    <w:p w:rsidR="00E87926" w:rsidRPr="00E87926" w:rsidRDefault="00E87926" w:rsidP="003D772A">
      <w:pPr>
        <w:pStyle w:val="a9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  <w:r w:rsidRPr="00E87926">
        <w:rPr>
          <w:rStyle w:val="aa"/>
          <w:b w:val="0"/>
          <w:sz w:val="24"/>
          <w:szCs w:val="24"/>
        </w:rPr>
        <w:t xml:space="preserve">обучающихся образовательных организаций, реализующих </w:t>
      </w:r>
      <w:r w:rsidR="00E74034">
        <w:rPr>
          <w:rStyle w:val="aa"/>
          <w:b w:val="0"/>
          <w:sz w:val="24"/>
          <w:szCs w:val="24"/>
        </w:rPr>
        <w:t xml:space="preserve"> </w:t>
      </w:r>
      <w:r w:rsidRPr="00E87926">
        <w:rPr>
          <w:rStyle w:val="aa"/>
          <w:b w:val="0"/>
          <w:sz w:val="24"/>
          <w:szCs w:val="24"/>
        </w:rPr>
        <w:t>образовательные</w:t>
      </w:r>
    </w:p>
    <w:p w:rsidR="00E87926" w:rsidRPr="00E87926" w:rsidRDefault="00E87926" w:rsidP="003D772A">
      <w:pPr>
        <w:pStyle w:val="a9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  <w:r w:rsidRPr="00E87926">
        <w:rPr>
          <w:rStyle w:val="aa"/>
          <w:b w:val="0"/>
          <w:sz w:val="24"/>
          <w:szCs w:val="24"/>
        </w:rPr>
        <w:t>программы основного общего и среднего общего образования, среднего</w:t>
      </w:r>
    </w:p>
    <w:p w:rsidR="003D772A" w:rsidRDefault="00E87926" w:rsidP="003D772A">
      <w:pPr>
        <w:pStyle w:val="a9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  <w:r w:rsidRPr="00E87926">
        <w:rPr>
          <w:rStyle w:val="aa"/>
          <w:b w:val="0"/>
          <w:sz w:val="24"/>
          <w:szCs w:val="24"/>
        </w:rPr>
        <w:t>профессионального образования,</w:t>
      </w:r>
      <w:r w:rsidR="003D772A">
        <w:rPr>
          <w:rStyle w:val="aa"/>
          <w:b w:val="0"/>
          <w:sz w:val="24"/>
          <w:szCs w:val="24"/>
        </w:rPr>
        <w:t xml:space="preserve"> </w:t>
      </w:r>
      <w:r w:rsidRPr="00E87926">
        <w:rPr>
          <w:rStyle w:val="aa"/>
          <w:b w:val="0"/>
          <w:sz w:val="24"/>
          <w:szCs w:val="24"/>
        </w:rPr>
        <w:t>в 2021/22 учебном году</w:t>
      </w:r>
    </w:p>
    <w:p w:rsidR="003D772A" w:rsidRDefault="003D772A" w:rsidP="003D772A">
      <w:pPr>
        <w:pStyle w:val="a9"/>
        <w:spacing w:before="0" w:line="317" w:lineRule="exact"/>
        <w:ind w:left="40" w:right="40" w:firstLine="780"/>
        <w:jc w:val="both"/>
        <w:rPr>
          <w:rStyle w:val="aa"/>
          <w:b w:val="0"/>
          <w:sz w:val="24"/>
          <w:szCs w:val="24"/>
        </w:rPr>
      </w:pPr>
    </w:p>
    <w:p w:rsidR="003D772A" w:rsidRPr="003D772A" w:rsidRDefault="003D772A" w:rsidP="003D772A">
      <w:pPr>
        <w:jc w:val="both"/>
        <w:rPr>
          <w:sz w:val="24"/>
          <w:szCs w:val="24"/>
        </w:rPr>
      </w:pPr>
      <w:r w:rsidRPr="003D772A">
        <w:rPr>
          <w:sz w:val="24"/>
          <w:szCs w:val="24"/>
        </w:rPr>
        <w:t>В целях сохранения и увековечения памяти о событиях и жертвах Великой Отечественной войны 1941-1945 годов, трагедии мирного населения СССР, жертвах</w:t>
      </w:r>
      <w:r>
        <w:rPr>
          <w:sz w:val="24"/>
          <w:szCs w:val="24"/>
        </w:rPr>
        <w:t xml:space="preserve"> </w:t>
      </w:r>
    </w:p>
    <w:p w:rsidR="00947CEE" w:rsidRPr="003D772A" w:rsidRDefault="003D772A" w:rsidP="003D772A">
      <w:pPr>
        <w:jc w:val="both"/>
        <w:rPr>
          <w:sz w:val="24"/>
          <w:szCs w:val="24"/>
        </w:rPr>
      </w:pPr>
      <w:r w:rsidRPr="003D772A">
        <w:rPr>
          <w:sz w:val="24"/>
          <w:szCs w:val="24"/>
        </w:rPr>
        <w:t xml:space="preserve">военных преступлений нацистов и их пособников в период Великой Отечественной войны 1941-1945 годов </w:t>
      </w:r>
    </w:p>
    <w:p w:rsidR="00947CEE" w:rsidRPr="00050ADF" w:rsidRDefault="00947CEE" w:rsidP="00947CEE">
      <w:pPr>
        <w:pStyle w:val="a6"/>
        <w:jc w:val="center"/>
        <w:rPr>
          <w:sz w:val="24"/>
          <w:szCs w:val="24"/>
        </w:rPr>
      </w:pPr>
      <w:r w:rsidRPr="00050ADF">
        <w:rPr>
          <w:b/>
          <w:sz w:val="24"/>
          <w:szCs w:val="24"/>
        </w:rPr>
        <w:t>ПРИКАЗЫВАЮ</w:t>
      </w:r>
      <w:r w:rsidRPr="00050ADF">
        <w:rPr>
          <w:sz w:val="24"/>
          <w:szCs w:val="24"/>
        </w:rPr>
        <w:t>:</w:t>
      </w:r>
    </w:p>
    <w:p w:rsidR="0058246F" w:rsidRPr="00050ADF" w:rsidRDefault="00125C10" w:rsidP="00125C10">
      <w:pPr>
        <w:numPr>
          <w:ilvl w:val="0"/>
          <w:numId w:val="17"/>
        </w:numPr>
        <w:tabs>
          <w:tab w:val="left" w:pos="1010"/>
        </w:tabs>
        <w:spacing w:line="307" w:lineRule="exact"/>
        <w:ind w:left="40" w:right="40" w:firstLine="7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Провести </w:t>
      </w:r>
      <w:r w:rsidRPr="00125C10">
        <w:rPr>
          <w:rFonts w:eastAsia="Arial Unicode MS"/>
          <w:b/>
          <w:sz w:val="24"/>
          <w:szCs w:val="24"/>
        </w:rPr>
        <w:t xml:space="preserve">с 15 декабря 2021 г. по </w:t>
      </w:r>
      <w:r w:rsidR="00F9766F">
        <w:rPr>
          <w:rFonts w:eastAsia="Arial Unicode MS"/>
          <w:b/>
          <w:sz w:val="24"/>
          <w:szCs w:val="24"/>
        </w:rPr>
        <w:t xml:space="preserve">06 </w:t>
      </w:r>
      <w:r w:rsidRPr="00125C10">
        <w:rPr>
          <w:rFonts w:eastAsia="Arial Unicode MS"/>
          <w:b/>
          <w:sz w:val="24"/>
          <w:szCs w:val="24"/>
        </w:rPr>
        <w:t xml:space="preserve">  </w:t>
      </w:r>
      <w:r w:rsidR="00F9766F">
        <w:rPr>
          <w:rFonts w:eastAsia="Arial Unicode MS"/>
          <w:b/>
          <w:sz w:val="24"/>
          <w:szCs w:val="24"/>
        </w:rPr>
        <w:t xml:space="preserve">февраля </w:t>
      </w:r>
      <w:r w:rsidRPr="00125C10">
        <w:rPr>
          <w:rFonts w:eastAsia="Arial Unicode MS"/>
          <w:b/>
          <w:sz w:val="24"/>
          <w:szCs w:val="24"/>
        </w:rPr>
        <w:t>2022 г.</w:t>
      </w:r>
      <w:r>
        <w:rPr>
          <w:rFonts w:eastAsia="Arial Unicode MS"/>
          <w:sz w:val="24"/>
          <w:szCs w:val="24"/>
        </w:rPr>
        <w:t xml:space="preserve"> </w:t>
      </w:r>
      <w:r w:rsidR="00F9766F">
        <w:rPr>
          <w:rFonts w:eastAsia="Arial Unicode MS"/>
          <w:sz w:val="24"/>
          <w:szCs w:val="24"/>
        </w:rPr>
        <w:t>Всероссийский  конкурс</w:t>
      </w:r>
      <w:r w:rsidR="0058246F" w:rsidRPr="00050ADF">
        <w:rPr>
          <w:rFonts w:eastAsia="Arial Unicode MS"/>
          <w:sz w:val="24"/>
          <w:szCs w:val="24"/>
        </w:rPr>
        <w:t xml:space="preserve"> сочинений «Без срока давности».</w:t>
      </w:r>
    </w:p>
    <w:p w:rsidR="0058246F" w:rsidRPr="00050ADF" w:rsidRDefault="00156CAD" w:rsidP="0058246F">
      <w:pPr>
        <w:numPr>
          <w:ilvl w:val="0"/>
          <w:numId w:val="17"/>
        </w:numPr>
        <w:tabs>
          <w:tab w:val="left" w:pos="1098"/>
        </w:tabs>
        <w:spacing w:line="307" w:lineRule="exact"/>
        <w:ind w:left="40" w:firstLine="780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58246F" w:rsidRPr="00050ADF">
        <w:rPr>
          <w:rFonts w:eastAsia="Arial Unicode MS"/>
          <w:sz w:val="24"/>
          <w:szCs w:val="24"/>
        </w:rPr>
        <w:t>Утвердить прилагаемые:</w:t>
      </w:r>
    </w:p>
    <w:p w:rsidR="0058246F" w:rsidRPr="00050ADF" w:rsidRDefault="0058246F" w:rsidP="0058246F">
      <w:pPr>
        <w:spacing w:line="298" w:lineRule="exact"/>
        <w:ind w:left="40" w:right="40" w:firstLine="780"/>
        <w:jc w:val="both"/>
        <w:rPr>
          <w:rFonts w:eastAsia="Arial Unicode MS"/>
          <w:sz w:val="24"/>
          <w:szCs w:val="24"/>
        </w:rPr>
      </w:pPr>
      <w:r w:rsidRPr="00050ADF">
        <w:rPr>
          <w:rFonts w:eastAsia="Arial Unicode MS"/>
          <w:sz w:val="24"/>
          <w:szCs w:val="24"/>
        </w:rPr>
        <w:t>Положение о муниципальном этапе Всероссийского конкурса сочинений «Без срока давности»</w:t>
      </w:r>
      <w:r w:rsidR="00AC51C4" w:rsidRPr="00050ADF">
        <w:rPr>
          <w:rFonts w:eastAsia="Arial Unicode MS"/>
          <w:sz w:val="24"/>
          <w:szCs w:val="24"/>
        </w:rPr>
        <w:t xml:space="preserve"> (Приложение №1)</w:t>
      </w:r>
      <w:r w:rsidR="007218C8">
        <w:rPr>
          <w:rFonts w:eastAsia="Arial Unicode MS"/>
          <w:sz w:val="24"/>
          <w:szCs w:val="24"/>
        </w:rPr>
        <w:t>;</w:t>
      </w:r>
    </w:p>
    <w:p w:rsidR="0058246F" w:rsidRPr="00050ADF" w:rsidRDefault="0058246F" w:rsidP="007218C8">
      <w:pPr>
        <w:spacing w:line="288" w:lineRule="exact"/>
        <w:ind w:left="40" w:right="40" w:firstLine="780"/>
        <w:jc w:val="both"/>
        <w:rPr>
          <w:rFonts w:eastAsia="Arial Unicode MS"/>
          <w:sz w:val="24"/>
          <w:szCs w:val="24"/>
        </w:rPr>
      </w:pPr>
      <w:r w:rsidRPr="00050ADF">
        <w:rPr>
          <w:rFonts w:eastAsia="Arial Unicode MS"/>
          <w:sz w:val="24"/>
          <w:szCs w:val="24"/>
        </w:rPr>
        <w:t>Состав жюри муниципального этапа Всероссийского конкурса сочинений «Без срока давности»</w:t>
      </w:r>
      <w:r w:rsidR="00AC51C4" w:rsidRPr="00050ADF">
        <w:rPr>
          <w:rFonts w:eastAsia="Arial Unicode MS"/>
          <w:sz w:val="24"/>
          <w:szCs w:val="24"/>
        </w:rPr>
        <w:t xml:space="preserve"> (Приложение №2)</w:t>
      </w:r>
      <w:r w:rsidR="00415FDF">
        <w:rPr>
          <w:rFonts w:eastAsia="Arial Unicode MS"/>
          <w:sz w:val="24"/>
          <w:szCs w:val="24"/>
        </w:rPr>
        <w:t>.</w:t>
      </w:r>
    </w:p>
    <w:p w:rsidR="00947CEE" w:rsidRPr="00050ADF" w:rsidRDefault="00DA3FBA" w:rsidP="00153AC4">
      <w:pPr>
        <w:spacing w:line="322" w:lineRule="exact"/>
        <w:ind w:left="20" w:right="20" w:firstLine="680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</w:t>
      </w:r>
      <w:r w:rsidR="007218C8">
        <w:rPr>
          <w:rFonts w:eastAsia="Arial Unicode MS"/>
          <w:sz w:val="24"/>
          <w:szCs w:val="24"/>
        </w:rPr>
        <w:t>3</w:t>
      </w:r>
      <w:r w:rsidR="0058246F" w:rsidRPr="00050ADF">
        <w:rPr>
          <w:rFonts w:eastAsia="Arial Unicode MS"/>
          <w:sz w:val="24"/>
          <w:szCs w:val="24"/>
        </w:rPr>
        <w:t>.</w:t>
      </w:r>
      <w:r w:rsidR="00156CAD">
        <w:rPr>
          <w:rFonts w:eastAsia="Arial Unicode MS"/>
          <w:sz w:val="24"/>
          <w:szCs w:val="24"/>
        </w:rPr>
        <w:t xml:space="preserve"> </w:t>
      </w:r>
      <w:r w:rsidR="0058246F" w:rsidRPr="00050ADF">
        <w:rPr>
          <w:rFonts w:eastAsia="Arial Unicode MS"/>
          <w:sz w:val="24"/>
          <w:szCs w:val="24"/>
        </w:rPr>
        <w:t>Руководител</w:t>
      </w:r>
      <w:r w:rsidR="001470FD" w:rsidRPr="00050ADF">
        <w:rPr>
          <w:rFonts w:eastAsia="Arial Unicode MS"/>
          <w:sz w:val="24"/>
          <w:szCs w:val="24"/>
        </w:rPr>
        <w:t xml:space="preserve">ям образовательных организаций </w:t>
      </w:r>
      <w:r w:rsidR="0058246F" w:rsidRPr="00050ADF">
        <w:rPr>
          <w:rFonts w:eastAsia="Arial Unicode MS"/>
          <w:sz w:val="24"/>
          <w:szCs w:val="24"/>
        </w:rPr>
        <w:t xml:space="preserve"> организовать участие обучающихся в </w:t>
      </w:r>
      <w:r w:rsidR="007218C8">
        <w:rPr>
          <w:rFonts w:eastAsia="Arial Unicode MS"/>
          <w:sz w:val="24"/>
          <w:szCs w:val="24"/>
        </w:rPr>
        <w:t>муниципа</w:t>
      </w:r>
      <w:r w:rsidR="0058246F" w:rsidRPr="00050ADF">
        <w:rPr>
          <w:rFonts w:eastAsia="Arial Unicode MS"/>
          <w:sz w:val="24"/>
          <w:szCs w:val="24"/>
        </w:rPr>
        <w:t>льном этапе Всероссийского конкурса сочинений «Без срока давнос</w:t>
      </w:r>
      <w:r w:rsidR="00880054" w:rsidRPr="00050ADF">
        <w:rPr>
          <w:rFonts w:eastAsia="Arial Unicode MS"/>
          <w:sz w:val="24"/>
          <w:szCs w:val="24"/>
        </w:rPr>
        <w:t>ти» в соответствии с Положением</w:t>
      </w:r>
      <w:r w:rsidR="00880054" w:rsidRPr="00050ADF">
        <w:rPr>
          <w:sz w:val="24"/>
          <w:szCs w:val="24"/>
        </w:rPr>
        <w:t xml:space="preserve"> </w:t>
      </w:r>
      <w:r w:rsidR="00880054" w:rsidRPr="00050ADF">
        <w:rPr>
          <w:rFonts w:eastAsia="Arial Unicode MS"/>
          <w:sz w:val="24"/>
          <w:szCs w:val="24"/>
        </w:rPr>
        <w:t xml:space="preserve">и в срок </w:t>
      </w:r>
      <w:r w:rsidR="00125C10" w:rsidRPr="00125C10">
        <w:rPr>
          <w:rFonts w:eastAsia="Arial Unicode MS"/>
          <w:b/>
          <w:sz w:val="24"/>
          <w:szCs w:val="24"/>
        </w:rPr>
        <w:t xml:space="preserve">с </w:t>
      </w:r>
      <w:r w:rsidR="00E773C7">
        <w:rPr>
          <w:rFonts w:eastAsia="Arial Unicode MS"/>
          <w:b/>
          <w:sz w:val="24"/>
          <w:szCs w:val="24"/>
        </w:rPr>
        <w:t xml:space="preserve">31  января </w:t>
      </w:r>
      <w:r w:rsidR="00691D65">
        <w:rPr>
          <w:rFonts w:eastAsia="Arial Unicode MS"/>
          <w:b/>
          <w:sz w:val="24"/>
          <w:szCs w:val="24"/>
        </w:rPr>
        <w:t xml:space="preserve"> 2022</w:t>
      </w:r>
      <w:r w:rsidR="00125C10" w:rsidRPr="00125C10">
        <w:rPr>
          <w:rFonts w:eastAsia="Arial Unicode MS"/>
          <w:b/>
          <w:sz w:val="24"/>
          <w:szCs w:val="24"/>
        </w:rPr>
        <w:t xml:space="preserve"> г. по </w:t>
      </w:r>
      <w:r w:rsidR="00691D65">
        <w:rPr>
          <w:rFonts w:eastAsia="Arial Unicode MS"/>
          <w:b/>
          <w:sz w:val="24"/>
          <w:szCs w:val="24"/>
        </w:rPr>
        <w:t xml:space="preserve">06 февраля </w:t>
      </w:r>
      <w:r w:rsidR="00125C10" w:rsidRPr="00125C10">
        <w:rPr>
          <w:rFonts w:eastAsia="Arial Unicode MS"/>
          <w:b/>
          <w:sz w:val="24"/>
          <w:szCs w:val="24"/>
        </w:rPr>
        <w:t>2022 г.</w:t>
      </w:r>
      <w:r w:rsidR="00125C10" w:rsidRPr="00125C10">
        <w:rPr>
          <w:rFonts w:eastAsia="Arial Unicode MS"/>
          <w:sz w:val="24"/>
          <w:szCs w:val="24"/>
        </w:rPr>
        <w:t xml:space="preserve"> </w:t>
      </w:r>
      <w:r w:rsidR="00691D65">
        <w:rPr>
          <w:rFonts w:eastAsia="Arial Unicode MS"/>
          <w:sz w:val="24"/>
          <w:szCs w:val="24"/>
        </w:rPr>
        <w:t xml:space="preserve">и </w:t>
      </w:r>
      <w:r w:rsidR="007218C8">
        <w:rPr>
          <w:rFonts w:eastAsia="Arial Unicode MS"/>
          <w:sz w:val="24"/>
          <w:szCs w:val="24"/>
        </w:rPr>
        <w:t xml:space="preserve">направить работы </w:t>
      </w:r>
      <w:r w:rsidR="00880054" w:rsidRPr="00050ADF">
        <w:rPr>
          <w:rFonts w:eastAsia="Arial Unicode MS"/>
          <w:sz w:val="24"/>
          <w:szCs w:val="24"/>
        </w:rPr>
        <w:t xml:space="preserve"> в МКУ «Льговский РМК (центр)». </w:t>
      </w:r>
    </w:p>
    <w:p w:rsidR="004F5DB0" w:rsidRPr="00DA3FBA" w:rsidRDefault="00DA3FBA" w:rsidP="00DA3FBA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4.</w:t>
      </w:r>
      <w:r w:rsidR="00156CAD">
        <w:rPr>
          <w:rFonts w:eastAsia="Arial Unicode MS"/>
          <w:color w:val="000000"/>
          <w:sz w:val="24"/>
          <w:szCs w:val="24"/>
        </w:rPr>
        <w:t xml:space="preserve">    </w:t>
      </w:r>
      <w:proofErr w:type="gramStart"/>
      <w:r w:rsidR="004F5DB0" w:rsidRPr="00DA3FBA">
        <w:rPr>
          <w:rFonts w:eastAsia="Arial Unicode MS"/>
          <w:color w:val="000000"/>
          <w:sz w:val="24"/>
          <w:szCs w:val="24"/>
        </w:rPr>
        <w:t>Контроль за</w:t>
      </w:r>
      <w:proofErr w:type="gramEnd"/>
      <w:r w:rsidR="004F5DB0" w:rsidRPr="00DA3FBA">
        <w:rPr>
          <w:rFonts w:eastAsia="Arial Unicode MS"/>
          <w:color w:val="000000"/>
          <w:sz w:val="24"/>
          <w:szCs w:val="24"/>
        </w:rPr>
        <w:t xml:space="preserve"> исполнением настоящего приказа возложить на </w:t>
      </w:r>
      <w:r w:rsidR="00F9766F">
        <w:rPr>
          <w:rFonts w:eastAsia="Arial Unicode MS"/>
          <w:color w:val="000000"/>
          <w:sz w:val="24"/>
          <w:szCs w:val="24"/>
        </w:rPr>
        <w:t xml:space="preserve">методиста  </w:t>
      </w:r>
      <w:r w:rsidR="004F5DB0" w:rsidRPr="00DA3FBA">
        <w:rPr>
          <w:rFonts w:eastAsia="Arial Unicode MS"/>
          <w:color w:val="000000"/>
          <w:sz w:val="24"/>
          <w:szCs w:val="24"/>
        </w:rPr>
        <w:t>МКУ «Льговский РМК (центр)»</w:t>
      </w:r>
      <w:r w:rsidR="00F9766F">
        <w:rPr>
          <w:rFonts w:eastAsia="Arial Unicode MS"/>
          <w:color w:val="000000"/>
          <w:sz w:val="24"/>
          <w:szCs w:val="24"/>
        </w:rPr>
        <w:t xml:space="preserve"> Черкасову А.Н.</w:t>
      </w:r>
      <w:r w:rsidR="005F21C6">
        <w:rPr>
          <w:rFonts w:eastAsia="Arial Unicode MS"/>
          <w:color w:val="000000"/>
          <w:sz w:val="24"/>
          <w:szCs w:val="24"/>
        </w:rPr>
        <w:t>.</w:t>
      </w:r>
    </w:p>
    <w:p w:rsidR="00A151D0" w:rsidRDefault="00DA3FBA" w:rsidP="00DA3FBA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5.</w:t>
      </w:r>
      <w:r w:rsidR="00156CAD">
        <w:rPr>
          <w:rFonts w:eastAsia="Arial Unicode MS"/>
          <w:color w:val="000000"/>
          <w:sz w:val="24"/>
          <w:szCs w:val="24"/>
        </w:rPr>
        <w:t xml:space="preserve">  </w:t>
      </w:r>
      <w:r w:rsidR="004F5DB0" w:rsidRPr="00E6124C">
        <w:rPr>
          <w:rFonts w:eastAsia="Arial Unicode MS"/>
          <w:color w:val="000000"/>
          <w:sz w:val="24"/>
          <w:szCs w:val="24"/>
        </w:rPr>
        <w:t>Приказ вступает в силу со дня его подписания.</w:t>
      </w:r>
    </w:p>
    <w:p w:rsidR="00315734" w:rsidRDefault="00315734" w:rsidP="00DA3FBA">
      <w:pPr>
        <w:jc w:val="both"/>
        <w:rPr>
          <w:rFonts w:eastAsia="Arial Unicode MS"/>
          <w:color w:val="000000"/>
          <w:sz w:val="24"/>
          <w:szCs w:val="24"/>
        </w:rPr>
      </w:pPr>
    </w:p>
    <w:p w:rsidR="00315734" w:rsidRDefault="00315734" w:rsidP="00DA3FBA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Начальник отдела образования</w:t>
      </w:r>
    </w:p>
    <w:p w:rsidR="00315734" w:rsidRDefault="00315734" w:rsidP="00DA3FBA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Администрации Льговского района Курской области                            </w:t>
      </w:r>
      <w:r w:rsidRPr="00315734">
        <w:rPr>
          <w:rFonts w:eastAsia="Arial Unicode MS"/>
          <w:color w:val="000000"/>
          <w:sz w:val="24"/>
          <w:szCs w:val="24"/>
        </w:rPr>
        <w:t>Ю.Н. Плеханов</w:t>
      </w:r>
    </w:p>
    <w:p w:rsidR="00315734" w:rsidRDefault="00315734" w:rsidP="00DA3FBA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noProof/>
          <w:color w:val="000000"/>
          <w:sz w:val="24"/>
          <w:szCs w:val="24"/>
        </w:rPr>
        <w:drawing>
          <wp:inline distT="0" distB="0" distL="0" distR="0" wp14:anchorId="5029942E" wp14:editId="662675E3">
            <wp:extent cx="2312894" cy="141601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592" cy="142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5734" w:rsidRDefault="00315734" w:rsidP="00DA3FBA">
      <w:pPr>
        <w:jc w:val="both"/>
        <w:rPr>
          <w:rFonts w:eastAsia="Arial Unicode MS"/>
          <w:color w:val="000000"/>
          <w:sz w:val="24"/>
          <w:szCs w:val="24"/>
        </w:rPr>
      </w:pPr>
    </w:p>
    <w:p w:rsidR="00315734" w:rsidRDefault="00315734" w:rsidP="00DA3FBA">
      <w:pPr>
        <w:jc w:val="both"/>
        <w:rPr>
          <w:rFonts w:eastAsia="Arial Unicode MS"/>
          <w:color w:val="000000"/>
          <w:sz w:val="24"/>
          <w:szCs w:val="24"/>
        </w:rPr>
      </w:pPr>
    </w:p>
    <w:p w:rsidR="00315734" w:rsidRPr="00315734" w:rsidRDefault="00315734" w:rsidP="00315734">
      <w:pPr>
        <w:jc w:val="both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 xml:space="preserve">                                                                         </w:t>
      </w:r>
      <w:r>
        <w:t xml:space="preserve">                                             </w:t>
      </w:r>
      <w:bookmarkStart w:id="0" w:name="_GoBack"/>
      <w:bookmarkEnd w:id="0"/>
      <w:r>
        <w:t xml:space="preserve">        </w:t>
      </w:r>
    </w:p>
    <w:p w:rsidR="00A151D0" w:rsidRPr="00050ADF" w:rsidRDefault="00A151D0" w:rsidP="00A151D0">
      <w:pPr>
        <w:pStyle w:val="a6"/>
        <w:rPr>
          <w:sz w:val="24"/>
          <w:szCs w:val="24"/>
        </w:rPr>
      </w:pPr>
    </w:p>
    <w:p w:rsidR="004F5DB0" w:rsidRPr="00050ADF" w:rsidRDefault="00315734" w:rsidP="0031573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F5DB0" w:rsidRPr="00050ADF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>Приложение № 1</w:t>
      </w:r>
    </w:p>
    <w:p w:rsidR="004F5DB0" w:rsidRPr="00050ADF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>к приказу отдела  образования</w:t>
      </w:r>
    </w:p>
    <w:p w:rsidR="004F5DB0" w:rsidRPr="00050ADF" w:rsidRDefault="004F5DB0" w:rsidP="00936097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>Администрации Льговского района  Курской области</w:t>
      </w:r>
    </w:p>
    <w:p w:rsidR="00CA2B9B" w:rsidRDefault="004F5DB0" w:rsidP="00936097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 xml:space="preserve">от  </w:t>
      </w:r>
      <w:r w:rsidR="003B00C7">
        <w:rPr>
          <w:rFonts w:eastAsia="Arial Unicode MS"/>
          <w:color w:val="000000"/>
          <w:sz w:val="24"/>
          <w:szCs w:val="24"/>
        </w:rPr>
        <w:t xml:space="preserve"> </w:t>
      </w:r>
      <w:r w:rsidR="00132666">
        <w:rPr>
          <w:rFonts w:eastAsia="Arial Unicode MS"/>
          <w:color w:val="000000"/>
          <w:sz w:val="24"/>
          <w:szCs w:val="24"/>
        </w:rPr>
        <w:t>15</w:t>
      </w:r>
      <w:r w:rsidRPr="00050ADF">
        <w:rPr>
          <w:rFonts w:eastAsia="Arial Unicode MS"/>
          <w:color w:val="000000"/>
          <w:sz w:val="24"/>
          <w:szCs w:val="24"/>
        </w:rPr>
        <w:t>.1</w:t>
      </w:r>
      <w:r w:rsidR="0098465D">
        <w:rPr>
          <w:rFonts w:eastAsia="Arial Unicode MS"/>
          <w:color w:val="000000"/>
          <w:sz w:val="24"/>
          <w:szCs w:val="24"/>
        </w:rPr>
        <w:t>2</w:t>
      </w:r>
      <w:r w:rsidR="003B00C7">
        <w:rPr>
          <w:rFonts w:eastAsia="Arial Unicode MS"/>
          <w:color w:val="000000"/>
          <w:sz w:val="24"/>
          <w:szCs w:val="24"/>
        </w:rPr>
        <w:t>.2021</w:t>
      </w:r>
      <w:r w:rsidRPr="00050ADF">
        <w:rPr>
          <w:rFonts w:eastAsia="Arial Unicode MS"/>
          <w:color w:val="000000"/>
          <w:sz w:val="24"/>
          <w:szCs w:val="24"/>
        </w:rPr>
        <w:t>г. №</w:t>
      </w:r>
      <w:r w:rsidR="00A12ED2">
        <w:rPr>
          <w:rFonts w:eastAsia="Arial Unicode MS"/>
          <w:color w:val="000000"/>
          <w:sz w:val="24"/>
          <w:szCs w:val="24"/>
        </w:rPr>
        <w:t xml:space="preserve"> </w:t>
      </w:r>
      <w:r w:rsidR="00132666">
        <w:rPr>
          <w:rFonts w:eastAsia="Arial Unicode MS"/>
          <w:color w:val="000000"/>
          <w:sz w:val="24"/>
          <w:szCs w:val="24"/>
        </w:rPr>
        <w:t>1-68</w:t>
      </w:r>
    </w:p>
    <w:p w:rsidR="008D3F6A" w:rsidRDefault="008D3F6A" w:rsidP="00936097">
      <w:pPr>
        <w:jc w:val="right"/>
        <w:rPr>
          <w:rFonts w:eastAsia="Arial Unicode MS"/>
          <w:color w:val="000000"/>
          <w:sz w:val="24"/>
          <w:szCs w:val="24"/>
        </w:rPr>
      </w:pPr>
    </w:p>
    <w:p w:rsidR="008D3F6A" w:rsidRDefault="008D3F6A" w:rsidP="00936097">
      <w:pPr>
        <w:jc w:val="right"/>
        <w:rPr>
          <w:rFonts w:eastAsia="Arial Unicode MS"/>
          <w:color w:val="000000"/>
          <w:sz w:val="24"/>
          <w:szCs w:val="24"/>
        </w:rPr>
      </w:pPr>
    </w:p>
    <w:p w:rsidR="008D3F6A" w:rsidRDefault="008D3F6A" w:rsidP="00936097">
      <w:pPr>
        <w:jc w:val="right"/>
        <w:rPr>
          <w:rFonts w:eastAsia="Arial Unicode MS"/>
          <w:color w:val="000000"/>
          <w:sz w:val="24"/>
          <w:szCs w:val="24"/>
        </w:rPr>
      </w:pPr>
    </w:p>
    <w:p w:rsidR="008D3F6A" w:rsidRDefault="008D3F6A" w:rsidP="00936097">
      <w:pPr>
        <w:jc w:val="right"/>
        <w:rPr>
          <w:rFonts w:eastAsia="Arial Unicode MS"/>
          <w:color w:val="000000"/>
          <w:sz w:val="24"/>
          <w:szCs w:val="24"/>
        </w:rPr>
      </w:pPr>
    </w:p>
    <w:p w:rsidR="008D3F6A" w:rsidRPr="008D3F6A" w:rsidRDefault="008D3F6A" w:rsidP="008D3F6A">
      <w:pPr>
        <w:jc w:val="center"/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ПОЛОЖЕНИЕ</w:t>
      </w:r>
    </w:p>
    <w:p w:rsidR="008D3F6A" w:rsidRPr="008D3F6A" w:rsidRDefault="008D3F6A" w:rsidP="008D3F6A">
      <w:pPr>
        <w:jc w:val="center"/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о Всероссийском конкурсе сочинений «Без срока давности»</w:t>
      </w:r>
    </w:p>
    <w:p w:rsidR="008D3F6A" w:rsidRPr="008D3F6A" w:rsidRDefault="008D3F6A" w:rsidP="008D3F6A">
      <w:pPr>
        <w:jc w:val="center"/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среди обучающихся образовательных организаций, реализующих</w:t>
      </w:r>
    </w:p>
    <w:p w:rsidR="008D3F6A" w:rsidRPr="008D3F6A" w:rsidRDefault="008D3F6A" w:rsidP="008D3F6A">
      <w:pPr>
        <w:jc w:val="center"/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образовательные программы основного общего и среднего общего образования,</w:t>
      </w:r>
    </w:p>
    <w:p w:rsidR="008D3F6A" w:rsidRPr="008D3F6A" w:rsidRDefault="008D3F6A" w:rsidP="008D3F6A">
      <w:pPr>
        <w:jc w:val="center"/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среднего профессионального образования,</w:t>
      </w:r>
    </w:p>
    <w:p w:rsidR="008D3F6A" w:rsidRPr="008D3F6A" w:rsidRDefault="008D3F6A" w:rsidP="008D3F6A">
      <w:pPr>
        <w:jc w:val="center"/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в 2021/22 учебном году</w:t>
      </w:r>
    </w:p>
    <w:p w:rsidR="008D3F6A" w:rsidRDefault="008D3F6A" w:rsidP="008D3F6A">
      <w:pPr>
        <w:rPr>
          <w:rFonts w:eastAsia="Arial Unicode MS"/>
          <w:color w:val="000000"/>
          <w:sz w:val="24"/>
          <w:szCs w:val="24"/>
        </w:rPr>
      </w:pPr>
    </w:p>
    <w:p w:rsidR="008D3F6A" w:rsidRPr="008D3F6A" w:rsidRDefault="008D3F6A" w:rsidP="008D3F6A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I. Общие положения</w:t>
      </w:r>
    </w:p>
    <w:p w:rsidR="008D3F6A" w:rsidRPr="008D3F6A" w:rsidRDefault="008D3F6A" w:rsidP="008D3F6A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1.1.</w:t>
      </w:r>
      <w:r w:rsidRPr="008D3F6A">
        <w:rPr>
          <w:rFonts w:eastAsia="Arial Unicode MS"/>
          <w:color w:val="000000"/>
          <w:sz w:val="24"/>
          <w:szCs w:val="24"/>
        </w:rPr>
        <w:tab/>
        <w:t>Настоящее Положение определяет порядок организации и проведения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(далее - Конкурс), порядок участия в Конкурсе и определения победителей Конкурса.</w:t>
      </w:r>
    </w:p>
    <w:p w:rsidR="008D3F6A" w:rsidRPr="008D3F6A" w:rsidRDefault="008D3F6A" w:rsidP="008D3F6A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1.2.</w:t>
      </w:r>
      <w:r w:rsidRPr="008D3F6A">
        <w:rPr>
          <w:rFonts w:eastAsia="Arial Unicode MS"/>
          <w:color w:val="000000"/>
          <w:sz w:val="24"/>
          <w:szCs w:val="24"/>
        </w:rPr>
        <w:tab/>
        <w:t>Учредителем Конкурса выступает Министерство просвещения Российской Федерации (далее - учредитель Конкурса).</w:t>
      </w:r>
    </w:p>
    <w:p w:rsidR="008D3F6A" w:rsidRPr="008D3F6A" w:rsidRDefault="008D3F6A" w:rsidP="008D3F6A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Конкурс проводится Министерством просвещения Российской Федерации совместно с руководителями высших исполнительных органов государственной власти субъектов Российской Федерации.</w:t>
      </w:r>
    </w:p>
    <w:p w:rsidR="008D3F6A" w:rsidRPr="008D3F6A" w:rsidRDefault="008D3F6A" w:rsidP="008D3F6A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Федеральным оператором Конкурса является федеральное государственное бюджетное образовательное учреждение высшего образования «Московский педагогический государственный университет» (далее - Оператор).</w:t>
      </w:r>
    </w:p>
    <w:p w:rsidR="008D3F6A" w:rsidRPr="008D3F6A" w:rsidRDefault="008D3F6A" w:rsidP="008D3F6A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1.3.</w:t>
      </w:r>
      <w:r w:rsidRPr="008D3F6A">
        <w:rPr>
          <w:rFonts w:eastAsia="Arial Unicode MS"/>
          <w:color w:val="000000"/>
          <w:sz w:val="24"/>
          <w:szCs w:val="24"/>
        </w:rPr>
        <w:tab/>
        <w:t>Информационно-методическое сопровождение организации и проведения Конкурса осуществляется на официальном сайте http://memory45.mpgu.su в информационно-телекоммуникационной сети «Интернет» (далее - официальный сайт Конкурса).</w:t>
      </w:r>
    </w:p>
    <w:p w:rsidR="00936097" w:rsidRPr="00936097" w:rsidRDefault="008D3F6A" w:rsidP="00936097">
      <w:pPr>
        <w:rPr>
          <w:rFonts w:eastAsia="Arial Unicode MS"/>
          <w:color w:val="000000"/>
          <w:sz w:val="24"/>
          <w:szCs w:val="24"/>
        </w:rPr>
      </w:pPr>
      <w:r w:rsidRPr="008D3F6A">
        <w:rPr>
          <w:rFonts w:eastAsia="Arial Unicode MS"/>
          <w:color w:val="000000"/>
          <w:sz w:val="24"/>
          <w:szCs w:val="24"/>
        </w:rPr>
        <w:t>1.4.</w:t>
      </w:r>
      <w:r w:rsidRPr="008D3F6A">
        <w:rPr>
          <w:rFonts w:eastAsia="Arial Unicode MS"/>
          <w:color w:val="000000"/>
          <w:sz w:val="24"/>
          <w:szCs w:val="24"/>
        </w:rPr>
        <w:tab/>
        <w:t>Рабочим языком Конкурса является русский язык - государственный язык Российской Федерации.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II.</w:t>
      </w:r>
      <w:r w:rsidRPr="00936097">
        <w:rPr>
          <w:rFonts w:eastAsia="Arial Unicode MS"/>
          <w:color w:val="000000"/>
          <w:sz w:val="24"/>
          <w:szCs w:val="24"/>
        </w:rPr>
        <w:tab/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2.1.</w:t>
      </w:r>
      <w:r w:rsidRPr="00936097">
        <w:rPr>
          <w:rFonts w:eastAsia="Arial Unicode MS"/>
          <w:color w:val="000000"/>
          <w:sz w:val="24"/>
          <w:szCs w:val="24"/>
        </w:rPr>
        <w:tab/>
        <w:t>Конкурс проводится в целях сохранения и увековечения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годов.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2.2.</w:t>
      </w:r>
      <w:r w:rsidRPr="00936097">
        <w:rPr>
          <w:rFonts w:eastAsia="Arial Unicode MS"/>
          <w:color w:val="000000"/>
          <w:sz w:val="24"/>
          <w:szCs w:val="24"/>
        </w:rPr>
        <w:tab/>
        <w:t>Задачи проведения Конкурса: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недопущение фальсификации фактов </w:t>
      </w:r>
      <w:r w:rsidR="003B00C7">
        <w:rPr>
          <w:rFonts w:eastAsia="Arial Unicode MS"/>
          <w:color w:val="000000"/>
          <w:sz w:val="24"/>
          <w:szCs w:val="24"/>
        </w:rPr>
        <w:t xml:space="preserve"> </w:t>
      </w:r>
      <w:r w:rsidRPr="00936097">
        <w:rPr>
          <w:rFonts w:eastAsia="Arial Unicode MS"/>
          <w:color w:val="000000"/>
          <w:sz w:val="24"/>
          <w:szCs w:val="24"/>
        </w:rPr>
        <w:t>о событиях Великой Отечественной войны 1941-1945 годов, военных преступлениях нацистов и их пособников, геноциде мирного населения на территории стран, входивших в состав СССР;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приобщение подрастающего поколения к изучению истории своей страны посредством изучения и осмысления архивных материалов, творчества писателей и поэтов-фронтовиков Великой Отечественной войны 1941-1945 годов, музыкальных </w:t>
      </w:r>
      <w:r w:rsidRPr="00936097">
        <w:rPr>
          <w:rFonts w:eastAsia="Arial Unicode MS"/>
          <w:color w:val="000000"/>
          <w:sz w:val="24"/>
          <w:szCs w:val="24"/>
        </w:rPr>
        <w:lastRenderedPageBreak/>
        <w:t>произведений, книг,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приобщение обучающихся к изучению и анализу материалов, связанных с тематикой Великой Ответственной войны 1941-1945 годов (документальных, музейных и архивных, деятельности поисковых отрядов);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привлечение детей и молодежи к участию в мероприятиях по сохранению и увековечению памяти о Великой Отечественной войне 1941-1945 годов.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III.</w:t>
      </w:r>
      <w:r w:rsidRPr="00936097">
        <w:rPr>
          <w:rFonts w:eastAsia="Arial Unicode MS"/>
          <w:color w:val="000000"/>
          <w:sz w:val="24"/>
          <w:szCs w:val="24"/>
        </w:rPr>
        <w:tab/>
        <w:t>Участники Конкурса</w:t>
      </w:r>
    </w:p>
    <w:p w:rsidR="00936097" w:rsidRPr="00936097" w:rsidRDefault="00936097" w:rsidP="00936097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3.1.</w:t>
      </w:r>
      <w:r w:rsidRPr="00936097">
        <w:rPr>
          <w:rFonts w:eastAsia="Arial Unicode MS"/>
          <w:color w:val="000000"/>
          <w:sz w:val="24"/>
          <w:szCs w:val="24"/>
        </w:rPr>
        <w:tab/>
        <w:t>Участие в Конкурсе добровольное.</w:t>
      </w:r>
    </w:p>
    <w:p w:rsidR="00936097" w:rsidRPr="00936097" w:rsidRDefault="00936097" w:rsidP="00A8023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3.2.</w:t>
      </w:r>
      <w:r w:rsidRPr="00936097">
        <w:rPr>
          <w:rFonts w:eastAsia="Arial Unicode MS"/>
          <w:color w:val="000000"/>
          <w:sz w:val="24"/>
          <w:szCs w:val="24"/>
        </w:rPr>
        <w:tab/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В Конкурсе могут принять участие обучающиеся образовательных организаций Российской Федерации, российские граждане, обучающиеся в специализированных структурных образовательных подразделениях</w:t>
      </w:r>
      <w:r>
        <w:rPr>
          <w:rFonts w:eastAsia="Arial Unicode MS"/>
          <w:color w:val="000000"/>
          <w:sz w:val="24"/>
          <w:szCs w:val="24"/>
        </w:rPr>
        <w:t xml:space="preserve"> </w:t>
      </w:r>
      <w:r w:rsidR="00A8023C">
        <w:rPr>
          <w:rFonts w:eastAsia="Arial Unicode MS"/>
          <w:color w:val="000000"/>
          <w:sz w:val="24"/>
          <w:szCs w:val="24"/>
        </w:rPr>
        <w:t xml:space="preserve"> </w:t>
      </w:r>
      <w:r w:rsidRPr="00936097">
        <w:rPr>
          <w:rFonts w:eastAsia="Arial Unicode MS"/>
          <w:color w:val="000000"/>
          <w:sz w:val="24"/>
          <w:szCs w:val="24"/>
        </w:rPr>
        <w:t>загранучреждений Министерства иностранных дел Российской Федерации (далее - школы МИД), и обучающиеся образовательных организаций иностранных государств, расположенных на территории бывшего СССР, в том числе Республики Абхазия, Азербайджанской Республики, Республики Армения, Республики Беларусь, Донецкой Народной Республики, Республики Казахстан, Киргизской Республики, Луганской Народной Республики, Республики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Таджикистан, Республики Узбекистан, 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реализующих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образовательные программы основного общего и среднего общего образования, среднего профессионального образования (далее - участники Конкурса, зарубежные участники Конкурса).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Конкурс проводится среди следующих категорий участников Конкурса: 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обучающиеся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5-7 классов общеобразовательных организаций (категория 1); обучающиеся 8-9 классов общеобразовательных организаций (категория 2); обучающиеся 10-11(12) классов общеобразовательных организаций (категория 3);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обучающиеся по образовательным программам среднего профессионального образования (категория 4).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IV.</w:t>
      </w:r>
      <w:r w:rsidRPr="00936097">
        <w:rPr>
          <w:rFonts w:eastAsia="Arial Unicode MS"/>
          <w:color w:val="000000"/>
          <w:sz w:val="24"/>
          <w:szCs w:val="24"/>
        </w:rPr>
        <w:tab/>
        <w:t>Тематика Конкурса и жанры конкурсных сочинений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4.1.</w:t>
      </w:r>
      <w:r w:rsidRPr="00936097">
        <w:rPr>
          <w:rFonts w:eastAsia="Arial Unicode MS"/>
          <w:color w:val="000000"/>
          <w:sz w:val="24"/>
          <w:szCs w:val="24"/>
        </w:rPr>
        <w:tab/>
        <w:t>В конкурсных сочинениях участники Конкурса рассматривают по своему выбору следующие вопросы, связанные с сохранением и увековечением памяти о Великой Отечественной войне 1941-1945 годов, трагедии мирного населения СССР, жертвах военных преступлений нацистов и их пособников в период Великой Отечественной войны 1941-1945 годов (далее - тематические направления):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военные преступления нацистов и их пособников против мирных жителей на оккупированной территории города, села, района, региона в годы Великой Отечественной войны 1941-1945 годов;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мемориалы и музеи Великой Отечественной войны 1941-1945 годов как память о геноциде мирных советских граждан;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Великая Отечественная война 1941-1945 годов в истории семьи участника Конкурса;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потери среди мирного населения на оккупированной территории в результате карательных операций, на принудительных работах в изгнании;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преступления японских милитаристов против граждан СССР; дети в истории Великой Отечественной войны 1941-1945 годов; подвиг педагога в годы Великой Отечественной войны 1941-1945 годов; биография жителей оккупированных территорий, эвакуированных семей, строителей оборонительных сооружений и работников тыла в годы Великой Отечественной войны 1941-1945 годов;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полевая почта как форма связи между тылом и фронтом; произведения музыкального, изобразительного, драматического и (или) кинематографического искусства как память о жертвах геноцида мирных советских граждан в годы Великой Отечественной войны 1941-1945 годов;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lastRenderedPageBreak/>
        <w:t>деятельность поисковых отрядов и волонтерских организаций и участие молодежи в мероприятиях по сохранению и увековечению памяти о Великой Отечественной войне 1941-1945 годов.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4.2.</w:t>
      </w:r>
      <w:r w:rsidRPr="00936097">
        <w:rPr>
          <w:rFonts w:eastAsia="Arial Unicode MS"/>
          <w:color w:val="000000"/>
          <w:sz w:val="24"/>
          <w:szCs w:val="24"/>
        </w:rPr>
        <w:tab/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Конкурсное сочинение представляется участником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4.3.</w:t>
      </w:r>
      <w:r w:rsidRPr="00936097">
        <w:rPr>
          <w:rFonts w:eastAsia="Arial Unicode MS"/>
          <w:color w:val="000000"/>
          <w:sz w:val="24"/>
          <w:szCs w:val="24"/>
        </w:rPr>
        <w:tab/>
        <w:t>Выбор тематического направления, жанра и названия работы участниками Конкурса осуществляется самостоятельно.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Поэтические тексты конкурсных сочинений не рассматриваются.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4.4.</w:t>
      </w:r>
      <w:r w:rsidRPr="00936097">
        <w:rPr>
          <w:rFonts w:eastAsia="Arial Unicode MS"/>
          <w:color w:val="000000"/>
          <w:sz w:val="24"/>
          <w:szCs w:val="24"/>
        </w:rPr>
        <w:tab/>
        <w:t>Методические рекомендации для участников Конкурса по организации и проведению Конкурса размещаются на официальном сайте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V.</w:t>
      </w:r>
      <w:r w:rsidRPr="00936097">
        <w:rPr>
          <w:rFonts w:eastAsia="Arial Unicode MS"/>
          <w:color w:val="000000"/>
          <w:sz w:val="24"/>
          <w:szCs w:val="24"/>
        </w:rPr>
        <w:tab/>
        <w:t>Сроки и организация проведения Конкурса</w:t>
      </w:r>
    </w:p>
    <w:p w:rsidR="00936097" w:rsidRPr="00A8023C" w:rsidRDefault="00936097" w:rsidP="00D84D5C">
      <w:pPr>
        <w:rPr>
          <w:rFonts w:eastAsia="Arial Unicode MS"/>
          <w:b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5.1.</w:t>
      </w:r>
      <w:r w:rsidRPr="00936097">
        <w:rPr>
          <w:rFonts w:eastAsia="Arial Unicode MS"/>
          <w:color w:val="000000"/>
          <w:sz w:val="24"/>
          <w:szCs w:val="24"/>
        </w:rPr>
        <w:tab/>
      </w:r>
      <w:r w:rsidRPr="00A8023C">
        <w:rPr>
          <w:rFonts w:eastAsia="Arial Unicode MS"/>
          <w:b/>
          <w:color w:val="000000"/>
          <w:sz w:val="24"/>
          <w:szCs w:val="24"/>
        </w:rPr>
        <w:t>Конкурс проводится в четыре этапа:</w:t>
      </w:r>
    </w:p>
    <w:p w:rsidR="00936097" w:rsidRPr="00A8023C" w:rsidRDefault="00936097" w:rsidP="00D84D5C">
      <w:pPr>
        <w:rPr>
          <w:rFonts w:eastAsia="Arial Unicode MS"/>
          <w:b/>
          <w:color w:val="000000"/>
          <w:sz w:val="24"/>
          <w:szCs w:val="24"/>
        </w:rPr>
      </w:pPr>
      <w:r w:rsidRPr="00A8023C">
        <w:rPr>
          <w:rFonts w:eastAsia="Arial Unicode MS"/>
          <w:b/>
          <w:color w:val="000000"/>
          <w:sz w:val="24"/>
          <w:szCs w:val="24"/>
        </w:rPr>
        <w:t>школьный этап Конкурса в субъектах Российской Федера</w:t>
      </w:r>
      <w:r w:rsidR="00E01E2E">
        <w:rPr>
          <w:rFonts w:eastAsia="Arial Unicode MS"/>
          <w:b/>
          <w:color w:val="000000"/>
          <w:sz w:val="24"/>
          <w:szCs w:val="24"/>
        </w:rPr>
        <w:t>ции - с 15 дек</w:t>
      </w:r>
      <w:r w:rsidR="00F9766F">
        <w:rPr>
          <w:rFonts w:eastAsia="Arial Unicode MS"/>
          <w:b/>
          <w:color w:val="000000"/>
          <w:sz w:val="24"/>
          <w:szCs w:val="24"/>
        </w:rPr>
        <w:t xml:space="preserve">абря 2021 г. по 30 </w:t>
      </w:r>
      <w:r w:rsidR="00E01E2E">
        <w:rPr>
          <w:rFonts w:eastAsia="Arial Unicode MS"/>
          <w:b/>
          <w:color w:val="000000"/>
          <w:sz w:val="24"/>
          <w:szCs w:val="24"/>
        </w:rPr>
        <w:t xml:space="preserve"> </w:t>
      </w:r>
      <w:r w:rsidRPr="00A8023C">
        <w:rPr>
          <w:rFonts w:eastAsia="Arial Unicode MS"/>
          <w:b/>
          <w:color w:val="000000"/>
          <w:sz w:val="24"/>
          <w:szCs w:val="24"/>
        </w:rPr>
        <w:t xml:space="preserve"> января 2022 г.;</w:t>
      </w:r>
    </w:p>
    <w:p w:rsidR="00936097" w:rsidRPr="00A8023C" w:rsidRDefault="00936097" w:rsidP="00D84D5C">
      <w:pPr>
        <w:rPr>
          <w:rFonts w:eastAsia="Arial Unicode MS"/>
          <w:b/>
          <w:color w:val="000000"/>
          <w:sz w:val="24"/>
          <w:szCs w:val="24"/>
        </w:rPr>
      </w:pPr>
      <w:r w:rsidRPr="00A8023C">
        <w:rPr>
          <w:rFonts w:eastAsia="Arial Unicode MS"/>
          <w:b/>
          <w:color w:val="000000"/>
          <w:sz w:val="24"/>
          <w:szCs w:val="24"/>
        </w:rPr>
        <w:t>муниципальный этап Конкурса в субъ</w:t>
      </w:r>
      <w:r w:rsidR="00E01E2E">
        <w:rPr>
          <w:rFonts w:eastAsia="Arial Unicode MS"/>
          <w:b/>
          <w:color w:val="000000"/>
          <w:sz w:val="24"/>
          <w:szCs w:val="24"/>
        </w:rPr>
        <w:t>е</w:t>
      </w:r>
      <w:r w:rsidR="00E773C7">
        <w:rPr>
          <w:rFonts w:eastAsia="Arial Unicode MS"/>
          <w:b/>
          <w:color w:val="000000"/>
          <w:sz w:val="24"/>
          <w:szCs w:val="24"/>
        </w:rPr>
        <w:t xml:space="preserve">ктах Российской Федерации </w:t>
      </w:r>
      <w:r w:rsidR="00132666">
        <w:rPr>
          <w:rFonts w:eastAsia="Arial Unicode MS"/>
          <w:b/>
          <w:color w:val="000000"/>
          <w:sz w:val="24"/>
          <w:szCs w:val="24"/>
        </w:rPr>
        <w:t>–</w:t>
      </w:r>
      <w:r w:rsidR="00E773C7">
        <w:rPr>
          <w:rFonts w:eastAsia="Arial Unicode MS"/>
          <w:b/>
          <w:color w:val="000000"/>
          <w:sz w:val="24"/>
          <w:szCs w:val="24"/>
        </w:rPr>
        <w:t xml:space="preserve"> </w:t>
      </w:r>
      <w:r w:rsidR="00132666">
        <w:rPr>
          <w:rFonts w:eastAsia="Arial Unicode MS"/>
          <w:b/>
          <w:color w:val="000000"/>
          <w:sz w:val="24"/>
          <w:szCs w:val="24"/>
        </w:rPr>
        <w:t xml:space="preserve">с </w:t>
      </w:r>
      <w:r w:rsidR="00691D65">
        <w:rPr>
          <w:rFonts w:eastAsia="Arial Unicode MS"/>
          <w:b/>
          <w:color w:val="000000"/>
          <w:sz w:val="24"/>
          <w:szCs w:val="24"/>
        </w:rPr>
        <w:t xml:space="preserve"> 3</w:t>
      </w:r>
      <w:r w:rsidR="00E01E2E">
        <w:rPr>
          <w:rFonts w:eastAsia="Arial Unicode MS"/>
          <w:b/>
          <w:color w:val="000000"/>
          <w:sz w:val="24"/>
          <w:szCs w:val="24"/>
        </w:rPr>
        <w:t xml:space="preserve">1 </w:t>
      </w:r>
      <w:r w:rsidRPr="00A8023C">
        <w:rPr>
          <w:rFonts w:eastAsia="Arial Unicode MS"/>
          <w:b/>
          <w:color w:val="000000"/>
          <w:sz w:val="24"/>
          <w:szCs w:val="24"/>
        </w:rPr>
        <w:t xml:space="preserve"> </w:t>
      </w:r>
      <w:r w:rsidR="00691D65">
        <w:rPr>
          <w:rFonts w:eastAsia="Arial Unicode MS"/>
          <w:b/>
          <w:color w:val="000000"/>
          <w:sz w:val="24"/>
          <w:szCs w:val="24"/>
        </w:rPr>
        <w:t xml:space="preserve">января по  06 февраля  </w:t>
      </w:r>
      <w:r w:rsidRPr="00A8023C">
        <w:rPr>
          <w:rFonts w:eastAsia="Arial Unicode MS"/>
          <w:b/>
          <w:color w:val="000000"/>
          <w:sz w:val="24"/>
          <w:szCs w:val="24"/>
        </w:rPr>
        <w:t xml:space="preserve"> 2022 г.;</w:t>
      </w:r>
    </w:p>
    <w:p w:rsidR="00936097" w:rsidRPr="00A8023C" w:rsidRDefault="00936097" w:rsidP="00D84D5C">
      <w:pPr>
        <w:rPr>
          <w:rFonts w:eastAsia="Arial Unicode MS"/>
          <w:b/>
          <w:color w:val="000000"/>
          <w:sz w:val="24"/>
          <w:szCs w:val="24"/>
        </w:rPr>
      </w:pPr>
      <w:r w:rsidRPr="00A8023C">
        <w:rPr>
          <w:rFonts w:eastAsia="Arial Unicode MS"/>
          <w:b/>
          <w:color w:val="000000"/>
          <w:sz w:val="24"/>
          <w:szCs w:val="24"/>
        </w:rPr>
        <w:t>региональный этап Конкурса в субъектах Российской Федерации - с 7 февраля по 6 марта 2022 г.;</w:t>
      </w:r>
    </w:p>
    <w:p w:rsidR="00936097" w:rsidRPr="00A8023C" w:rsidRDefault="00936097" w:rsidP="00D84D5C">
      <w:pPr>
        <w:rPr>
          <w:rFonts w:eastAsia="Arial Unicode MS"/>
          <w:b/>
          <w:color w:val="000000"/>
          <w:sz w:val="24"/>
          <w:szCs w:val="24"/>
        </w:rPr>
      </w:pPr>
      <w:r w:rsidRPr="00A8023C">
        <w:rPr>
          <w:rFonts w:eastAsia="Arial Unicode MS"/>
          <w:b/>
          <w:color w:val="000000"/>
          <w:sz w:val="24"/>
          <w:szCs w:val="24"/>
        </w:rPr>
        <w:t>федеральный этап Конкурса - с 7 по 27 марта 2022 года.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5.2.</w:t>
      </w:r>
      <w:r w:rsidRPr="00936097">
        <w:rPr>
          <w:rFonts w:eastAsia="Arial Unicode MS"/>
          <w:color w:val="000000"/>
          <w:sz w:val="24"/>
          <w:szCs w:val="24"/>
        </w:rPr>
        <w:tab/>
        <w:t>Ответственным за проведение школьного, муниципального и регионального этапов Конкурса является представитель органа исполнительной власти субъекта Российской Федерации, осуществляющего государственное управление в сфере образования, согласованный учредителем Конкурса, - координатор Конкурса в субъекте Российской Федерации (далее - Координатор).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5.4.</w:t>
      </w:r>
      <w:r w:rsidRPr="00936097">
        <w:rPr>
          <w:rFonts w:eastAsia="Arial Unicode MS"/>
          <w:color w:val="000000"/>
          <w:sz w:val="24"/>
          <w:szCs w:val="24"/>
        </w:rPr>
        <w:tab/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Для организации проведения школьного, муниципального и регионального этапов Конкурса, оценки конкурсных сочинений, определения победителей и призеров указанных этапов Конкурса в субъектах Российской Федерации актом органа исполнительной власти субъекта Российской Федерации, осуществляющего государственное управление в сфере образования, в срок до 30 декабря 2021 г. утверждаются составы организационных комитетов, жюри соответствующих этапов Конкурса.</w:t>
      </w:r>
      <w:proofErr w:type="gramEnd"/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5.5.</w:t>
      </w:r>
      <w:r w:rsidRPr="00936097">
        <w:rPr>
          <w:rFonts w:eastAsia="Arial Unicode MS"/>
          <w:color w:val="000000"/>
          <w:sz w:val="24"/>
          <w:szCs w:val="24"/>
        </w:rPr>
        <w:tab/>
        <w:t>Координатор отвечает за оперативный учет поданных заявок в соответствии с пунктом 5.6 настоящего Положения, предоставление запрашиваемых промежуточных данных по этапам проведения Конкурса Оператору, за подготовку итогового отчета по утвержденной Оператором форме. Координатор несет персональную ответственность за своевременность и достоверность сведений, передаваемых Оператору.</w:t>
      </w:r>
      <w:r w:rsidR="00A8023C">
        <w:rPr>
          <w:rFonts w:eastAsia="Arial Unicode MS"/>
          <w:color w:val="000000"/>
          <w:sz w:val="24"/>
          <w:szCs w:val="24"/>
        </w:rPr>
        <w:t xml:space="preserve"> 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Оператором Конкурса для Координаторов создаются личные кабинеты на официальном сайте Конкурса для внесения всей необходимой документации по Конкурсу.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5.6.</w:t>
      </w:r>
      <w:r w:rsidRPr="00936097">
        <w:rPr>
          <w:rFonts w:eastAsia="Arial Unicode MS"/>
          <w:color w:val="000000"/>
          <w:sz w:val="24"/>
          <w:szCs w:val="24"/>
        </w:rPr>
        <w:tab/>
        <w:t>На федеральный этап Конкурса от субъекта Российской Федерации принимается по одному конкурсному сочинению от каждой категории участников Конкурса, указанной в пункте 3.2 настоящего Положения, набравшему по результатам оценки в субъекте Российской Федерации максимальное количество баллов. Таким образом, от каждого субъекта, Российской Федерации для участия в федеральном этапе направляются четыре работы победителей регионального этапа (по одной от каждой категории участников Конкурса).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Конкурсное сочинение направляется Координатором на федеральный этап Конкурса через личный кабинет на официальном сайте Конкурса со следующими сопроводительными документами: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заявка на участие в Конкурсе.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согласие участника Конкурса/родителей (законных представителей) участника Конкурса на обработку персональных данных, фото- и видеосъемку, использование фото-, </w:t>
      </w:r>
      <w:r w:rsidRPr="00936097">
        <w:rPr>
          <w:rFonts w:eastAsia="Arial Unicode MS"/>
          <w:color w:val="000000"/>
          <w:sz w:val="24"/>
          <w:szCs w:val="24"/>
        </w:rPr>
        <w:lastRenderedPageBreak/>
        <w:t>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Бланки сопроводительных документов размещаются на официальном сайте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5.7.</w:t>
      </w:r>
      <w:r w:rsidRPr="00936097">
        <w:rPr>
          <w:rFonts w:eastAsia="Arial Unicode MS"/>
          <w:color w:val="000000"/>
          <w:sz w:val="24"/>
          <w:szCs w:val="24"/>
        </w:rPr>
        <w:tab/>
        <w:t xml:space="preserve">В случае участия в Конкурсе обучающихся школ Министерства иностранных дел Российской Федерации и зарубежных участников Конкурса конкурсные работы с приложением сопроводительных документов, указанных в пункте 5.6 настоящего Положения, направляются участниками Конкурса по адресу 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электронный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почты Оператора, указанному на официальном сайте Конкурса, для участия в региональном этапе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На региональном этапе 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Конкурса работы обучающихся школ Министерства иностранных дел Российской Федерации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и зарубежных участников Конкурса</w:t>
      </w:r>
      <w:r w:rsidR="00E01E2E">
        <w:rPr>
          <w:rFonts w:eastAsia="Arial Unicode MS"/>
          <w:color w:val="000000"/>
          <w:sz w:val="24"/>
          <w:szCs w:val="24"/>
        </w:rPr>
        <w:t xml:space="preserve"> 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оценивает жюри федерального этапа Конкурса (сформированное в соответствии с пунктом 6.2 настоящего Положения) и на основании рейтинговых списков определяет по одному победившему конкурсному сочинению от каждой категории участников Конкурса, указанной в пункте 3.2 настоящего Положения, для участия в федеральном этапе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Для участия обучающихся школ Министерства иностранных дел Российской Федерации в федеральном этапе Оператором через личный кабинет на официальном сайте Конкурса направляются четыре работы победителей регионального этапа по одной от каждой категории участников Конкурса. Соответственно, и от зарубежных участников Конкурса для участия в федеральном этапе направляются четыре работы победителей регионального этапа (по одной от каждой категории участников Конкурса).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VI.</w:t>
      </w:r>
      <w:r w:rsidRPr="00936097">
        <w:rPr>
          <w:rFonts w:eastAsia="Arial Unicode MS"/>
          <w:color w:val="000000"/>
          <w:sz w:val="24"/>
          <w:szCs w:val="24"/>
        </w:rPr>
        <w:tab/>
        <w:t>Организационный комитет Конкурса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6.1.</w:t>
      </w:r>
      <w:r w:rsidRPr="00936097">
        <w:rPr>
          <w:rFonts w:eastAsia="Arial Unicode MS"/>
          <w:color w:val="000000"/>
          <w:sz w:val="24"/>
          <w:szCs w:val="24"/>
        </w:rPr>
        <w:tab/>
        <w:t>Для организации и проведения федерального этапа Конкурса приказом Министерства просвещения Российской Федерации создается организационный комитет Конкурса (далее - Оргкомитет) и утверждается его состав.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Оргкомитет создается на период подготовки и проведения Конкурса для достижения цели и решения вытекающих из нее задач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Оргкомитет формируется учредителем 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Конкурса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в том числе из числа представителей Администрации Президента Российской Федерации, Оператора, федеральных органов исполнительной власти, органов исполнительной власти субъектов Российской Федерации, осуществляющих государственное управление в сфере образования, представителей образовательных организаций высшего образования, общественных объединений и учреждений, осуществляющих деятельность в области патриотического воспитания.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В состав Оргкомитета входят председатель Оргкомитета, заместитель председателя Оргкомитета, секретарь Оргкомитета и иные члены Оргкомитета.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6.2.</w:t>
      </w:r>
      <w:r w:rsidRPr="00936097">
        <w:rPr>
          <w:rFonts w:eastAsia="Arial Unicode MS"/>
          <w:color w:val="000000"/>
          <w:sz w:val="24"/>
          <w:szCs w:val="24"/>
        </w:rPr>
        <w:tab/>
        <w:t>Оргкомитет осуществляет следующие функции: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определяет процедуру проведения Конкурса;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формирует по согласованию с учредителем Конкурса и утверждает состав жюри федерального этапа Конкурса (далее - Жюри);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определяет порядок проведения финала Конкурса;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обеспечивает соблюдение прав участников Конкурса;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имеет право дополнительно привлекать победителей и призеров 2020/21 учебного года для решения актуальных вопросов по проведению, организации и награждению финалистов Конкурса;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выполняет иные задачи и функции, связанные с проведением и подготовкой Конкурса, по согласованию с учредителем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6.3.</w:t>
      </w:r>
      <w:r w:rsidRPr="00936097">
        <w:rPr>
          <w:rFonts w:eastAsia="Arial Unicode MS"/>
          <w:color w:val="000000"/>
          <w:sz w:val="24"/>
          <w:szCs w:val="24"/>
        </w:rPr>
        <w:tab/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 xml:space="preserve">Оргкомитет обязуется не раскрывать третьим лицам и не распространять персональные данные без согласия субъектов персональных данных и оставляет за собой право использовать конкурсные сочинения в некоммерческих целях (в целях рекламы Конкурса, в методических и информационных изданиях, для освещения в средствах </w:t>
      </w:r>
      <w:r w:rsidRPr="00936097">
        <w:rPr>
          <w:rFonts w:eastAsia="Arial Unicode MS"/>
          <w:color w:val="000000"/>
          <w:sz w:val="24"/>
          <w:szCs w:val="24"/>
        </w:rPr>
        <w:lastRenderedPageBreak/>
        <w:t>массовой информации, в учебных целях) на основе согласия участников Конкурса на безвозмездную публикацию их конкурсных сочинений или фрагментов конкурсных сочинений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любым способом и на любых носителях по усмотрению Оргкомитета с обязательным указанием авторства работ.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6.4.</w:t>
      </w:r>
      <w:r w:rsidRPr="00936097">
        <w:rPr>
          <w:rFonts w:eastAsia="Arial Unicode MS"/>
          <w:color w:val="000000"/>
          <w:sz w:val="24"/>
          <w:szCs w:val="24"/>
        </w:rPr>
        <w:tab/>
        <w:t>Решения, принимаемые Оргкомитетом в рамках своей компетенции, обязательны для исполнения участниками, волонтерами, гостями Конкурса, а также всеми лицами, задействованными в организационно-подготовительной работе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6.5.</w:t>
      </w:r>
      <w:r w:rsidRPr="00936097">
        <w:rPr>
          <w:rFonts w:eastAsia="Arial Unicode MS"/>
          <w:color w:val="000000"/>
          <w:sz w:val="24"/>
          <w:szCs w:val="24"/>
        </w:rPr>
        <w:tab/>
        <w:t xml:space="preserve"> Основной формой деятельности Оргкомитета является заседание Оргкомитета. Заседания Оргкомитета являются правомочными, если в них принимают участие не менее половины от общего числа членов Оргкомитета. В случае равенства числа голосов решающим является голос председателя Оргкомитета.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Решения Оргкомитета отражаются в соответствующем протоколе, который подписывается председателем и секретарем Оргкомитета.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6.6.</w:t>
      </w:r>
      <w:r w:rsidRPr="00936097">
        <w:rPr>
          <w:rFonts w:eastAsia="Arial Unicode MS"/>
          <w:color w:val="000000"/>
          <w:sz w:val="24"/>
          <w:szCs w:val="24"/>
        </w:rPr>
        <w:tab/>
        <w:t>При невозможности проведения заседания в очном режиме решение Оргкомитета может быть принято путем проведения заочного голосования.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6.7.</w:t>
      </w:r>
      <w:r w:rsidRPr="00936097">
        <w:rPr>
          <w:rFonts w:eastAsia="Arial Unicode MS"/>
          <w:color w:val="000000"/>
          <w:sz w:val="24"/>
          <w:szCs w:val="24"/>
        </w:rPr>
        <w:tab/>
        <w:t>Заочное голосование может быть проведено путем обмена документами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посредством почтовой, телефонной или иной связи, обеспечивающей подлинность передаваемых и принимаемых сообщений и их документальное подтверждение, в</w:t>
      </w:r>
      <w:r w:rsidRPr="00936097">
        <w:rPr>
          <w:rFonts w:eastAsia="Arial Unicode MS"/>
          <w:color w:val="000000"/>
          <w:sz w:val="24"/>
          <w:szCs w:val="24"/>
        </w:rPr>
        <w:tab/>
        <w:t>том</w:t>
      </w:r>
      <w:r w:rsidRPr="00936097">
        <w:rPr>
          <w:rFonts w:eastAsia="Arial Unicode MS"/>
          <w:color w:val="000000"/>
          <w:sz w:val="24"/>
          <w:szCs w:val="24"/>
        </w:rPr>
        <w:tab/>
        <w:t>числе посредством</w:t>
      </w:r>
      <w:r w:rsidRPr="00936097">
        <w:rPr>
          <w:rFonts w:eastAsia="Arial Unicode MS"/>
          <w:color w:val="000000"/>
          <w:sz w:val="24"/>
          <w:szCs w:val="24"/>
        </w:rPr>
        <w:tab/>
        <w:t>проведения общей</w:t>
      </w:r>
      <w:r w:rsidRPr="00936097">
        <w:rPr>
          <w:rFonts w:eastAsia="Arial Unicode MS"/>
          <w:color w:val="000000"/>
          <w:sz w:val="24"/>
          <w:szCs w:val="24"/>
        </w:rPr>
        <w:tab/>
        <w:t>видео-конференц-связи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с использованием информационно-телекоммуникационной сети «Интернет» с обязательной видеозаписью заседания и последующим протоколированием путем считывания информации видеозаписи.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6.8.</w:t>
      </w:r>
      <w:r w:rsidRPr="00936097">
        <w:rPr>
          <w:rFonts w:eastAsia="Arial Unicode MS"/>
          <w:color w:val="000000"/>
          <w:sz w:val="24"/>
          <w:szCs w:val="24"/>
        </w:rPr>
        <w:tab/>
        <w:t>Решения Оргкомитета принимаются простым большинством голосов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присутствующих на заседании членов Оргкомитета (в случае проведения заседания в</w:t>
      </w:r>
      <w:r w:rsidRPr="00936097">
        <w:rPr>
          <w:rFonts w:eastAsia="Arial Unicode MS"/>
          <w:color w:val="000000"/>
          <w:sz w:val="24"/>
          <w:szCs w:val="24"/>
        </w:rPr>
        <w:tab/>
        <w:t>очном</w:t>
      </w:r>
      <w:r w:rsidRPr="00936097">
        <w:rPr>
          <w:rFonts w:eastAsia="Arial Unicode MS"/>
          <w:color w:val="000000"/>
          <w:sz w:val="24"/>
          <w:szCs w:val="24"/>
        </w:rPr>
        <w:tab/>
        <w:t>формате). В случае</w:t>
      </w:r>
      <w:r w:rsidRPr="00936097">
        <w:rPr>
          <w:rFonts w:eastAsia="Arial Unicode MS"/>
          <w:color w:val="000000"/>
          <w:sz w:val="24"/>
          <w:szCs w:val="24"/>
        </w:rPr>
        <w:tab/>
        <w:t>проведения</w:t>
      </w:r>
      <w:r w:rsidRPr="00936097">
        <w:rPr>
          <w:rFonts w:eastAsia="Arial Unicode MS"/>
          <w:color w:val="000000"/>
          <w:sz w:val="24"/>
          <w:szCs w:val="24"/>
        </w:rPr>
        <w:tab/>
        <w:t>заочного</w:t>
      </w:r>
      <w:r w:rsidRPr="00936097">
        <w:rPr>
          <w:rFonts w:eastAsia="Arial Unicode MS"/>
          <w:color w:val="000000"/>
          <w:sz w:val="24"/>
          <w:szCs w:val="24"/>
        </w:rPr>
        <w:tab/>
        <w:t>голосования решения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принимаются простым большинством голосов от общего числа членов Оргкомитета, участвующих в голосовании.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VII.</w:t>
      </w:r>
      <w:r w:rsidRPr="00936097">
        <w:rPr>
          <w:rFonts w:eastAsia="Arial Unicode MS"/>
          <w:color w:val="000000"/>
          <w:sz w:val="24"/>
          <w:szCs w:val="24"/>
        </w:rPr>
        <w:tab/>
        <w:t>Требования к конкурсным сочинениям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7.1.</w:t>
      </w:r>
      <w:r w:rsidRPr="00936097">
        <w:rPr>
          <w:rFonts w:eastAsia="Arial Unicode MS"/>
          <w:color w:val="000000"/>
          <w:sz w:val="24"/>
          <w:szCs w:val="24"/>
        </w:rPr>
        <w:tab/>
        <w:t>Все конкурсные сочинения выполняются участниками Конкурса в письменном виде на согласованном учредителем Конкурса и утвержденном Оператором бланке Конкурса. Образец оформления конкурсного сочинения и бланк Конкурса размещаются на официальном сайте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7.2.</w:t>
      </w:r>
      <w:r w:rsidRPr="00936097">
        <w:rPr>
          <w:rFonts w:eastAsia="Arial Unicode MS"/>
          <w:color w:val="000000"/>
          <w:sz w:val="24"/>
          <w:szCs w:val="24"/>
        </w:rPr>
        <w:tab/>
        <w:t>На всех этапах Конкурса не подлежат оценке жюри конкурсные сочинения, подготовленные с нарушением требований к их оформлению или с нарушением сроков представления сочинений, установленных учредителем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7.3.</w:t>
      </w:r>
      <w:r w:rsidRPr="00936097">
        <w:rPr>
          <w:rFonts w:eastAsia="Arial Unicode MS"/>
          <w:color w:val="000000"/>
          <w:sz w:val="24"/>
          <w:szCs w:val="24"/>
        </w:rPr>
        <w:tab/>
        <w:t>Каждый участник Конкурса имеет право представить на Конкурс одно конкурсное сочинение.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7.4.</w:t>
      </w:r>
      <w:r w:rsidRPr="00936097">
        <w:rPr>
          <w:rFonts w:eastAsia="Arial Unicode MS"/>
          <w:color w:val="000000"/>
          <w:sz w:val="24"/>
          <w:szCs w:val="24"/>
        </w:rPr>
        <w:tab/>
        <w:t>Участники Конкурса выполняют конкурсное сочинение самостоятельно.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7.5.</w:t>
      </w:r>
      <w:r w:rsidRPr="00936097">
        <w:rPr>
          <w:rFonts w:eastAsia="Arial Unicode MS"/>
          <w:color w:val="000000"/>
          <w:sz w:val="24"/>
          <w:szCs w:val="24"/>
        </w:rPr>
        <w:tab/>
        <w:t xml:space="preserve">На федеральный этап Конкурса конкурсные сочинения принимаются в сканированном виде (в формате PDF, тип изображения ЧБ, разрешение 600 </w:t>
      </w:r>
      <w:proofErr w:type="spellStart"/>
      <w:r w:rsidRPr="00936097">
        <w:rPr>
          <w:rFonts w:eastAsia="Arial Unicode MS"/>
          <w:color w:val="000000"/>
          <w:sz w:val="24"/>
          <w:szCs w:val="24"/>
        </w:rPr>
        <w:t>dpi</w:t>
      </w:r>
      <w:proofErr w:type="spellEnd"/>
      <w:r w:rsidRPr="00936097">
        <w:rPr>
          <w:rFonts w:eastAsia="Arial Unicode MS"/>
          <w:color w:val="000000"/>
          <w:sz w:val="24"/>
          <w:szCs w:val="24"/>
        </w:rPr>
        <w:t>, объемом не более 3 МБ). К отсканированному конкурсному сочинению участника Конкурса прилагается копия, набранная на компьютере и сохраненная в формате .</w:t>
      </w:r>
      <w:proofErr w:type="spellStart"/>
      <w:r w:rsidRPr="00936097">
        <w:rPr>
          <w:rFonts w:eastAsia="Arial Unicode MS"/>
          <w:color w:val="000000"/>
          <w:sz w:val="24"/>
          <w:szCs w:val="24"/>
        </w:rPr>
        <w:t>doc</w:t>
      </w:r>
      <w:proofErr w:type="spellEnd"/>
      <w:r w:rsidRPr="00936097">
        <w:rPr>
          <w:rFonts w:eastAsia="Arial Unicode MS"/>
          <w:color w:val="000000"/>
          <w:sz w:val="24"/>
          <w:szCs w:val="24"/>
        </w:rPr>
        <w:t xml:space="preserve"> или .</w:t>
      </w:r>
      <w:proofErr w:type="spellStart"/>
      <w:r w:rsidRPr="00936097">
        <w:rPr>
          <w:rFonts w:eastAsia="Arial Unicode MS"/>
          <w:color w:val="000000"/>
          <w:sz w:val="24"/>
          <w:szCs w:val="24"/>
        </w:rPr>
        <w:t>docx</w:t>
      </w:r>
      <w:proofErr w:type="spellEnd"/>
      <w:r w:rsidRPr="00936097">
        <w:rPr>
          <w:rFonts w:eastAsia="Arial Unicode MS"/>
          <w:color w:val="000000"/>
          <w:sz w:val="24"/>
          <w:szCs w:val="24"/>
        </w:rPr>
        <w:t>. При отсутствии одного из указанных вариантов</w:t>
      </w:r>
      <w:r w:rsidR="006045B3">
        <w:rPr>
          <w:rFonts w:eastAsia="Arial Unicode MS"/>
          <w:color w:val="000000"/>
          <w:sz w:val="24"/>
          <w:szCs w:val="24"/>
        </w:rPr>
        <w:t xml:space="preserve"> 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представления конкурсное сочинение на федеральный этап Конкурса не принимается,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7.6.</w:t>
      </w:r>
      <w:r w:rsidRPr="00936097">
        <w:rPr>
          <w:rFonts w:eastAsia="Arial Unicode MS"/>
          <w:color w:val="000000"/>
          <w:sz w:val="24"/>
          <w:szCs w:val="24"/>
        </w:rPr>
        <w:tab/>
        <w:t>Работы участников,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могут быть дисквалифицированы членами жюри и не допущены к участию на всех этапах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7.7.</w:t>
      </w:r>
      <w:r w:rsidRPr="00936097">
        <w:rPr>
          <w:rFonts w:eastAsia="Arial Unicode MS"/>
          <w:color w:val="000000"/>
          <w:sz w:val="24"/>
          <w:szCs w:val="24"/>
        </w:rPr>
        <w:tab/>
        <w:t xml:space="preserve">На всех этапах Конкурса жюри Конкурса проверяет конкурсные сочинения на наличие некорректных заимствований. В случае выявления на федеральном этапе высокого процента некорректных заимствований в конкурсном сочинении (более 25%) </w:t>
      </w:r>
      <w:r w:rsidRPr="00936097">
        <w:rPr>
          <w:rFonts w:eastAsia="Arial Unicode MS"/>
          <w:color w:val="000000"/>
          <w:sz w:val="24"/>
          <w:szCs w:val="24"/>
        </w:rPr>
        <w:lastRenderedPageBreak/>
        <w:t>участник Конкурса лишается права на дальнейшее участие в Конкурсе и не включается в список финалистов.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VIII.</w:t>
      </w:r>
      <w:r w:rsidRPr="00936097">
        <w:rPr>
          <w:rFonts w:eastAsia="Arial Unicode MS"/>
          <w:color w:val="000000"/>
          <w:sz w:val="24"/>
          <w:szCs w:val="24"/>
        </w:rPr>
        <w:tab/>
        <w:t>Критерии и порядок оценки конкурсных сочинений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8.1.</w:t>
      </w:r>
      <w:r w:rsidRPr="00936097">
        <w:rPr>
          <w:rFonts w:eastAsia="Arial Unicode MS"/>
          <w:color w:val="000000"/>
          <w:sz w:val="24"/>
          <w:szCs w:val="24"/>
        </w:rPr>
        <w:tab/>
        <w:t xml:space="preserve">Каждое конкурсное сочинение на школьном, муниципальном, региональном и федеральном 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этапах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Конкурса проверяется и оценивается тремя членами жюри.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8.2.</w:t>
      </w:r>
      <w:r w:rsidRPr="00936097">
        <w:rPr>
          <w:rFonts w:eastAsia="Arial Unicode MS"/>
          <w:color w:val="000000"/>
          <w:sz w:val="24"/>
          <w:szCs w:val="24"/>
        </w:rPr>
        <w:tab/>
        <w:t>Оценка конкурсных сочинений жюри школьного, муниципального, регионального и федерального этапов осуществляется по следующим критериям: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1)</w:t>
      </w:r>
      <w:r w:rsidRPr="00936097">
        <w:rPr>
          <w:rFonts w:eastAsia="Arial Unicode MS"/>
          <w:color w:val="000000"/>
          <w:sz w:val="24"/>
          <w:szCs w:val="24"/>
        </w:rPr>
        <w:tab/>
        <w:t>содержание сочинения: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соответствие сочинения выбранному тематическому направлению;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формулировка темы сочинения (уместность, самостоятельность, оригинальность);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соответствие содержания конкурсного сочинения выбранной теме;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полнота раскрытия темы сочинения;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воплощенность идейного замысла;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оригинальность авторского замысла;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соответствие содержания конкурсного сочинения выбранному жанру;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2)</w:t>
      </w:r>
      <w:r w:rsidRPr="00936097">
        <w:rPr>
          <w:rFonts w:eastAsia="Arial Unicode MS"/>
          <w:color w:val="000000"/>
          <w:sz w:val="24"/>
          <w:szCs w:val="24"/>
        </w:rPr>
        <w:tab/>
        <w:t>жанровое и языковое своеобразие сочинения: наличие в сочинении признаков выбранного жанра; цельность, логичность и соразмерность композиции сочинения; богатство лексики;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разнообразие синтаксических конструкций; точность, ясность и выразительность речи; целесообразность использования языковых средств; стилевое единство;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3)</w:t>
      </w:r>
      <w:r w:rsidRPr="00936097">
        <w:rPr>
          <w:rFonts w:eastAsia="Arial Unicode MS"/>
          <w:color w:val="000000"/>
          <w:sz w:val="24"/>
          <w:szCs w:val="24"/>
        </w:rPr>
        <w:tab/>
        <w:t>грамотность сочинения: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соблюдение орфографических норм русского языка; соблюдение пунктуационных норм русского языка; соблюдение грамматических норм русского языка; соблюдение речевых норм русского языка.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На федеральном этапе Конкурса Жюри дополнительно оценивает конкурсные сочинения по критерию «Общее читательское восприятие текста сочинения» и аргументированно рекомендует лучшие работы для награждения, в том числе в указанных в пункте 9.9 настоящего Положения номинациях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8.3.</w:t>
      </w:r>
      <w:r w:rsidRPr="00936097">
        <w:rPr>
          <w:rFonts w:eastAsia="Arial Unicode MS"/>
          <w:color w:val="000000"/>
          <w:sz w:val="24"/>
          <w:szCs w:val="24"/>
        </w:rPr>
        <w:tab/>
        <w:t>Оценка по каждому показателю выставляется по шкале 0-3 балла.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IX.</w:t>
      </w:r>
      <w:r w:rsidRPr="00936097">
        <w:rPr>
          <w:rFonts w:eastAsia="Arial Unicode MS"/>
          <w:color w:val="000000"/>
          <w:sz w:val="24"/>
          <w:szCs w:val="24"/>
        </w:rPr>
        <w:tab/>
        <w:t>Определение победителей и подведение итогов Конкурса 9.1. Победители школьного, муниципального и регионального этапов Конкурса в субъектах Российской Федерации определяются на основании результатов оценки конкурсных сочинений жюри школьного, муниципального и регионального этапов Конкурса по каждой категории участников Конкурса, указанной в пункте 3.2 настоящего Положения. Результаты оценки оформляются в виде рейтинговых списков.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Субъекты Российской Федерации оставляют за собой право на определение и награждение победителей и призеров школьного, муниципального и регионального этапов Конкурса. 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Победители регионального этапа среди обучающихся школ Министерства иностранных дел Российской Федерации и среди зарубежных участников Конкурса определяются на основании результатов оценки конкурсных сочинений Жюри, сформированным в соответствии с пунктом 6.2 настоящего Положения. Результаты оценки оформляются в виде рейтинговых списков.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9.2.</w:t>
      </w:r>
      <w:r w:rsidRPr="00936097">
        <w:rPr>
          <w:rFonts w:eastAsia="Arial Unicode MS"/>
          <w:color w:val="000000"/>
          <w:sz w:val="24"/>
          <w:szCs w:val="24"/>
        </w:rPr>
        <w:tab/>
        <w:t>На федеральный этап Конкурса от субъекта Российской Федерации, школ Министерства иностранных дел Российской Федерации и зарубежных участников Конкурса направляются четыре конкурсных сочинения (по одному от каждой категории участников Конкурса, указанной в пункте 3.2 настоящего Положения), набравших по результатам оценки Жюри наибольшее количество баллов.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9.3.</w:t>
      </w:r>
      <w:r w:rsidRPr="00936097">
        <w:rPr>
          <w:rFonts w:eastAsia="Arial Unicode MS"/>
          <w:color w:val="000000"/>
          <w:sz w:val="24"/>
          <w:szCs w:val="24"/>
        </w:rPr>
        <w:tab/>
        <w:t>Все участники федерального этапа являются финалистами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9.4.</w:t>
      </w:r>
      <w:r w:rsidRPr="00936097">
        <w:rPr>
          <w:rFonts w:eastAsia="Arial Unicode MS"/>
          <w:color w:val="000000"/>
          <w:sz w:val="24"/>
          <w:szCs w:val="24"/>
        </w:rPr>
        <w:tab/>
        <w:t xml:space="preserve">Определение абсолютных победителей и призеров федерального этапа Конкурса осуществляется на основании оценки конкурсных сочинений членами Жюри и </w:t>
      </w:r>
      <w:r w:rsidRPr="00936097">
        <w:rPr>
          <w:rFonts w:eastAsia="Arial Unicode MS"/>
          <w:color w:val="000000"/>
          <w:sz w:val="24"/>
          <w:szCs w:val="24"/>
        </w:rPr>
        <w:lastRenderedPageBreak/>
        <w:t>оформляется в виде рейтингового списка федерального этапа Конкурса. Рейтинговые списки федерального этапа Конкурса формируются автоматически с учетом категорий участников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Члены Жюри, принимавшие участие в оценке конкурсных сочинений участников Конкурса из школ Министерства иностранных дел Российской Федерации и зарубежных участников Конкурса в рамках регионального этапа, не допускаются к оценке указанных конкурсных сочинений в рамках федерального этапа.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9.5.</w:t>
      </w:r>
      <w:r w:rsidRPr="00936097">
        <w:rPr>
          <w:rFonts w:eastAsia="Arial Unicode MS"/>
          <w:color w:val="000000"/>
          <w:sz w:val="24"/>
          <w:szCs w:val="24"/>
        </w:rPr>
        <w:tab/>
        <w:t>Абсолютными победителями федерального этапа Конкурса становятся 4 финалиста федерального этапа, набравшие максимальное количество баллов по результатам оценки Жюри конкурсных сочинений - по одному в каждой категории участников Конкурса, указанных в пункте 3.2 настоящего Положения.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9.6.</w:t>
      </w:r>
      <w:r w:rsidRPr="00936097">
        <w:rPr>
          <w:rFonts w:eastAsia="Arial Unicode MS"/>
          <w:color w:val="000000"/>
          <w:sz w:val="24"/>
          <w:szCs w:val="24"/>
        </w:rPr>
        <w:tab/>
        <w:t>Призерами федерального этапа Конкурса становятся 10 финалистов Конкурса (в каждой категории участников), конкурсные сочинения которых набрали наибольшее количество баллов по результатам оценки Жюри, исключая абсолютных победителей, указанных в пункте 9.5 настоящего Положения.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9.7.</w:t>
      </w:r>
      <w:r w:rsidRPr="00936097">
        <w:rPr>
          <w:rFonts w:eastAsia="Arial Unicode MS"/>
          <w:color w:val="000000"/>
          <w:sz w:val="24"/>
          <w:szCs w:val="24"/>
        </w:rPr>
        <w:tab/>
        <w:t>Списки финалистов, а также победителей и призеров Конкурса размещаются на официальном сайте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9.8.</w:t>
      </w:r>
      <w:r w:rsidRPr="00936097">
        <w:rPr>
          <w:rFonts w:eastAsia="Arial Unicode MS"/>
          <w:color w:val="000000"/>
          <w:sz w:val="24"/>
          <w:szCs w:val="24"/>
        </w:rPr>
        <w:tab/>
        <w:t>Благодарственными письмами за вклад в формирование гражданск</w:t>
      </w:r>
      <w:proofErr w:type="gramStart"/>
      <w:r w:rsidRPr="00936097">
        <w:rPr>
          <w:rFonts w:eastAsia="Arial Unicode MS"/>
          <w:color w:val="000000"/>
          <w:sz w:val="24"/>
          <w:szCs w:val="24"/>
        </w:rPr>
        <w:t>о-</w:t>
      </w:r>
      <w:proofErr w:type="gramEnd"/>
      <w:r w:rsidRPr="00936097">
        <w:rPr>
          <w:rFonts w:eastAsia="Arial Unicode MS"/>
          <w:color w:val="000000"/>
          <w:sz w:val="24"/>
          <w:szCs w:val="24"/>
        </w:rPr>
        <w:t xml:space="preserve"> патриотической позиции среди обучающихся образовательных организаций, а также за помощь в подготовке к Конкурсу награждаются педагогические работники, осуществляющие подготовку участников Конкурса (далее педагоги-наставники), ставших финалистами Конкурса.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9.9.</w:t>
      </w:r>
      <w:r w:rsidRPr="00936097">
        <w:rPr>
          <w:rFonts w:eastAsia="Arial Unicode MS"/>
          <w:color w:val="000000"/>
          <w:sz w:val="24"/>
          <w:szCs w:val="24"/>
        </w:rPr>
        <w:tab/>
        <w:t>На федеральном этапе Конкурса в соответствии с решением Жюри возможно дополнительное награждение финалистов по следующим номинациям: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активную гражданско-патриотическую позицию;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поиск и привлечение в качестве источников архивных документов;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осуществление музейной и краеведческой деятельности;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участие в деятельности поисковых отрядов;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поддержку мероприятий по сохранению и увековечению памяти о Великой Отечественной войне 1941-1945 годов;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вклад в проведение мероприятий по популяризации российских культурных, нравственных и семейных ценностей;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оригинальность сюжета конкурсного сочинения;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богатство и выразительность русского языка, за своеобразие жанра конкурсного сочинения;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за уважение и внимание к миссии педагога.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9.10.</w:t>
      </w:r>
      <w:r w:rsidRPr="00936097">
        <w:rPr>
          <w:rFonts w:eastAsia="Arial Unicode MS"/>
          <w:color w:val="000000"/>
          <w:sz w:val="24"/>
          <w:szCs w:val="24"/>
        </w:rPr>
        <w:tab/>
        <w:t>По итогам Конкурса издается сборник сочинений абсолютных победителей, призеров и победителей в номинациях Конкурса с указанием их педагогов-наставников.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9.11.</w:t>
      </w:r>
      <w:r w:rsidRPr="00936097">
        <w:rPr>
          <w:rFonts w:eastAsia="Arial Unicode MS"/>
          <w:color w:val="000000"/>
          <w:sz w:val="24"/>
          <w:szCs w:val="24"/>
        </w:rPr>
        <w:tab/>
        <w:t>Оргкомитет определяет формат, место и время проведения финальных мероприятий Конкурса, а также количество приглашенных финалистов.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9.12.</w:t>
      </w:r>
      <w:r w:rsidRPr="00936097">
        <w:rPr>
          <w:rFonts w:eastAsia="Arial Unicode MS"/>
          <w:color w:val="000000"/>
          <w:sz w:val="24"/>
          <w:szCs w:val="24"/>
        </w:rPr>
        <w:tab/>
        <w:t>Абсолютные победители, призеры, победители в номинациях Конкурса и их педагоги-наставники награждаются дипломами учредителя Конкурса. Оргкомитет вправе установить для абсолютных победителей, призеров, победителей в номинациях Конкурса и их педагогов-наставников дополнительные формы14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>поощрения. Награждение абсолютных победителей, призеров, победителей в номинациях Конкурса и их педагогов-наставников проводится учредителем Конкурса на торжественной церемонии в Москве.</w:t>
      </w:r>
    </w:p>
    <w:p w:rsidR="00936097" w:rsidRPr="00936097" w:rsidRDefault="00936097" w:rsidP="00D84D5C">
      <w:pPr>
        <w:rPr>
          <w:rFonts w:eastAsia="Arial Unicode MS"/>
          <w:color w:val="000000"/>
          <w:sz w:val="24"/>
          <w:szCs w:val="24"/>
        </w:rPr>
      </w:pPr>
      <w:r w:rsidRPr="00936097">
        <w:rPr>
          <w:rFonts w:eastAsia="Arial Unicode MS"/>
          <w:color w:val="000000"/>
          <w:sz w:val="24"/>
          <w:szCs w:val="24"/>
        </w:rPr>
        <w:t xml:space="preserve"> </w:t>
      </w:r>
    </w:p>
    <w:p w:rsidR="004F5DB0" w:rsidRDefault="004F5DB0" w:rsidP="00D84D5C">
      <w:pPr>
        <w:rPr>
          <w:rFonts w:eastAsia="Arial Unicode MS"/>
          <w:color w:val="000000"/>
          <w:sz w:val="24"/>
          <w:szCs w:val="24"/>
        </w:rPr>
      </w:pPr>
    </w:p>
    <w:p w:rsidR="0098465D" w:rsidRPr="00050ADF" w:rsidRDefault="0098465D" w:rsidP="00D84D5C">
      <w:pPr>
        <w:rPr>
          <w:rFonts w:eastAsia="Arial Unicode MS"/>
          <w:color w:val="000000"/>
          <w:sz w:val="24"/>
          <w:szCs w:val="24"/>
        </w:rPr>
      </w:pPr>
    </w:p>
    <w:p w:rsidR="00CA2B9B" w:rsidRDefault="00CA2B9B" w:rsidP="00D84D5C">
      <w:pPr>
        <w:rPr>
          <w:rFonts w:eastAsia="Arial Unicode MS"/>
          <w:b/>
          <w:bCs/>
          <w:sz w:val="26"/>
          <w:szCs w:val="26"/>
        </w:rPr>
      </w:pPr>
    </w:p>
    <w:p w:rsidR="00CA2B9B" w:rsidRDefault="00CA2B9B" w:rsidP="00D84D5C">
      <w:pPr>
        <w:rPr>
          <w:rFonts w:eastAsia="Arial Unicode MS"/>
          <w:b/>
          <w:bCs/>
          <w:sz w:val="26"/>
          <w:szCs w:val="26"/>
        </w:rPr>
      </w:pPr>
    </w:p>
    <w:p w:rsidR="00CA2B9B" w:rsidRDefault="00CA2B9B" w:rsidP="00D84D5C">
      <w:pPr>
        <w:rPr>
          <w:rFonts w:eastAsia="Arial Unicode MS"/>
          <w:b/>
          <w:bCs/>
          <w:sz w:val="26"/>
          <w:szCs w:val="26"/>
        </w:rPr>
      </w:pPr>
    </w:p>
    <w:p w:rsidR="00CA2B9B" w:rsidRDefault="00CA2B9B" w:rsidP="004F5DB0">
      <w:pPr>
        <w:jc w:val="right"/>
        <w:rPr>
          <w:rFonts w:eastAsia="Arial Unicode MS"/>
          <w:b/>
          <w:bCs/>
          <w:sz w:val="26"/>
          <w:szCs w:val="26"/>
        </w:rPr>
      </w:pPr>
    </w:p>
    <w:p w:rsidR="00CA2B9B" w:rsidRDefault="00CA2B9B" w:rsidP="004F5DB0">
      <w:pPr>
        <w:jc w:val="right"/>
        <w:rPr>
          <w:rFonts w:eastAsia="Arial Unicode MS"/>
          <w:b/>
          <w:bCs/>
          <w:sz w:val="26"/>
          <w:szCs w:val="26"/>
        </w:rPr>
      </w:pPr>
    </w:p>
    <w:p w:rsidR="004F5DB0" w:rsidRPr="00050ADF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 xml:space="preserve">Приложение № 2 </w:t>
      </w:r>
    </w:p>
    <w:p w:rsidR="004F5DB0" w:rsidRPr="00050ADF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>к приказу отдела  образования</w:t>
      </w:r>
    </w:p>
    <w:p w:rsidR="004F5DB0" w:rsidRPr="00050ADF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>Администрации Льговского района  Курской области</w:t>
      </w:r>
    </w:p>
    <w:p w:rsidR="004F5DB0" w:rsidRPr="00050ADF" w:rsidRDefault="004F5DB0" w:rsidP="004F5DB0">
      <w:pPr>
        <w:jc w:val="right"/>
        <w:rPr>
          <w:rFonts w:eastAsia="Arial Unicode MS"/>
          <w:color w:val="000000"/>
          <w:sz w:val="24"/>
          <w:szCs w:val="24"/>
        </w:rPr>
      </w:pPr>
      <w:r w:rsidRPr="00050ADF">
        <w:rPr>
          <w:rFonts w:eastAsia="Arial Unicode MS"/>
          <w:color w:val="000000"/>
          <w:sz w:val="24"/>
          <w:szCs w:val="24"/>
        </w:rPr>
        <w:t xml:space="preserve">от   </w:t>
      </w:r>
      <w:r w:rsidR="00132666">
        <w:rPr>
          <w:rFonts w:eastAsia="Arial Unicode MS"/>
          <w:color w:val="000000"/>
          <w:sz w:val="24"/>
          <w:szCs w:val="24"/>
        </w:rPr>
        <w:t>15</w:t>
      </w:r>
      <w:r w:rsidRPr="00050ADF">
        <w:rPr>
          <w:rFonts w:eastAsia="Arial Unicode MS"/>
          <w:color w:val="000000"/>
          <w:sz w:val="24"/>
          <w:szCs w:val="24"/>
        </w:rPr>
        <w:t>.1</w:t>
      </w:r>
      <w:r w:rsidR="00A12ED2">
        <w:rPr>
          <w:rFonts w:eastAsia="Arial Unicode MS"/>
          <w:color w:val="000000"/>
          <w:sz w:val="24"/>
          <w:szCs w:val="24"/>
        </w:rPr>
        <w:t>2</w:t>
      </w:r>
      <w:r w:rsidRPr="00050ADF">
        <w:rPr>
          <w:rFonts w:eastAsia="Arial Unicode MS"/>
          <w:color w:val="000000"/>
          <w:sz w:val="24"/>
          <w:szCs w:val="24"/>
        </w:rPr>
        <w:t>.20</w:t>
      </w:r>
      <w:r w:rsidR="006045B3">
        <w:rPr>
          <w:rFonts w:eastAsia="Arial Unicode MS"/>
          <w:color w:val="000000"/>
          <w:sz w:val="24"/>
          <w:szCs w:val="24"/>
        </w:rPr>
        <w:t>21</w:t>
      </w:r>
      <w:r w:rsidRPr="00050ADF">
        <w:rPr>
          <w:rFonts w:eastAsia="Arial Unicode MS"/>
          <w:color w:val="000000"/>
          <w:sz w:val="24"/>
          <w:szCs w:val="24"/>
        </w:rPr>
        <w:t>г. №</w:t>
      </w:r>
      <w:r w:rsidR="00132666">
        <w:rPr>
          <w:rFonts w:eastAsia="Arial Unicode MS"/>
          <w:color w:val="000000"/>
          <w:sz w:val="24"/>
          <w:szCs w:val="24"/>
        </w:rPr>
        <w:t>1-68</w:t>
      </w:r>
      <w:r w:rsidRPr="00050ADF">
        <w:rPr>
          <w:rFonts w:eastAsia="Arial Unicode MS"/>
          <w:color w:val="000000"/>
          <w:sz w:val="24"/>
          <w:szCs w:val="24"/>
        </w:rPr>
        <w:t xml:space="preserve"> </w:t>
      </w:r>
    </w:p>
    <w:p w:rsidR="004F5DB0" w:rsidRPr="00050ADF" w:rsidRDefault="004F5DB0" w:rsidP="004F5DB0">
      <w:pPr>
        <w:rPr>
          <w:rFonts w:eastAsia="Arial Unicode MS"/>
          <w:color w:val="000000"/>
          <w:sz w:val="24"/>
          <w:szCs w:val="24"/>
        </w:rPr>
      </w:pPr>
    </w:p>
    <w:p w:rsidR="004F5DB0" w:rsidRPr="00050ADF" w:rsidRDefault="004F5DB0" w:rsidP="004F5DB0">
      <w:pPr>
        <w:rPr>
          <w:rFonts w:eastAsia="Arial Unicode MS"/>
          <w:b/>
          <w:bCs/>
          <w:color w:val="000000"/>
          <w:sz w:val="24"/>
          <w:szCs w:val="24"/>
        </w:rPr>
      </w:pPr>
    </w:p>
    <w:p w:rsidR="004F5DB0" w:rsidRDefault="004F5DB0" w:rsidP="004F5DB0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050ADF">
        <w:rPr>
          <w:rFonts w:eastAsia="Arial Unicode MS"/>
          <w:b/>
          <w:bCs/>
          <w:color w:val="000000"/>
          <w:sz w:val="24"/>
          <w:szCs w:val="24"/>
        </w:rPr>
        <w:t xml:space="preserve">Состав членов жюри  муниципального этапа </w:t>
      </w:r>
    </w:p>
    <w:p w:rsidR="00E6124C" w:rsidRPr="00E6124C" w:rsidRDefault="00E6124C" w:rsidP="00E6124C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E6124C">
        <w:rPr>
          <w:rFonts w:eastAsia="Arial Unicode MS"/>
          <w:b/>
          <w:bCs/>
          <w:color w:val="000000"/>
          <w:sz w:val="24"/>
          <w:szCs w:val="24"/>
        </w:rPr>
        <w:t>Всероссийского конкурса сочинений</w:t>
      </w:r>
    </w:p>
    <w:p w:rsidR="00E6124C" w:rsidRPr="00E6124C" w:rsidRDefault="00E6124C" w:rsidP="00E6124C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  <w:r w:rsidRPr="00E6124C">
        <w:rPr>
          <w:rFonts w:eastAsia="Arial Unicode MS"/>
          <w:b/>
          <w:bCs/>
          <w:color w:val="000000"/>
          <w:sz w:val="24"/>
          <w:szCs w:val="24"/>
        </w:rPr>
        <w:t>«Без срока давности»</w:t>
      </w:r>
    </w:p>
    <w:p w:rsidR="00E6124C" w:rsidRPr="00050ADF" w:rsidRDefault="00E6124C" w:rsidP="004F5DB0">
      <w:pPr>
        <w:jc w:val="center"/>
        <w:rPr>
          <w:rFonts w:eastAsia="Arial Unicode MS"/>
          <w:b/>
          <w:bCs/>
          <w:color w:val="000000"/>
          <w:sz w:val="24"/>
          <w:szCs w:val="24"/>
        </w:rPr>
      </w:pPr>
    </w:p>
    <w:p w:rsidR="004F5DB0" w:rsidRPr="00050ADF" w:rsidRDefault="004F5DB0" w:rsidP="004F5DB0">
      <w:pPr>
        <w:rPr>
          <w:rFonts w:eastAsia="Arial Unicode MS"/>
          <w:b/>
          <w:color w:val="000000"/>
          <w:sz w:val="24"/>
          <w:szCs w:val="24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2"/>
        <w:gridCol w:w="2664"/>
        <w:gridCol w:w="6394"/>
      </w:tblGrid>
      <w:tr w:rsidR="004F5DB0" w:rsidRPr="00050ADF" w:rsidTr="004F5DB0">
        <w:trPr>
          <w:trHeight w:hRule="exact" w:val="6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№  </w:t>
            </w:r>
            <w:proofErr w:type="gramStart"/>
            <w:r w:rsidRPr="00050ADF">
              <w:rPr>
                <w:rFonts w:eastAsia="Arial Unicode MS"/>
                <w:color w:val="000000"/>
                <w:sz w:val="24"/>
                <w:szCs w:val="24"/>
              </w:rPr>
              <w:t>п</w:t>
            </w:r>
            <w:proofErr w:type="gramEnd"/>
            <w:r w:rsidRPr="00050ADF">
              <w:rPr>
                <w:rFonts w:eastAsia="Arial Unicode MS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Должность, </w:t>
            </w:r>
          </w:p>
          <w:p w:rsidR="004F5DB0" w:rsidRPr="00050ADF" w:rsidRDefault="004F5DB0">
            <w:pPr>
              <w:jc w:val="center"/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место работы</w:t>
            </w:r>
          </w:p>
        </w:tc>
      </w:tr>
      <w:tr w:rsidR="004F5DB0" w:rsidRPr="00050ADF" w:rsidTr="00FA5752">
        <w:trPr>
          <w:trHeight w:hRule="exact" w:val="98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6045B3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Постных Г.В.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Руководитель РМО </w:t>
            </w:r>
          </w:p>
          <w:p w:rsidR="004F5DB0" w:rsidRPr="00050ADF" w:rsidRDefault="004F5DB0" w:rsidP="006045B3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учителей русского языка и литературы</w:t>
            </w:r>
            <w:r w:rsidR="00FA5752">
              <w:rPr>
                <w:rFonts w:eastAsia="Arial Unicode MS"/>
                <w:color w:val="000000"/>
                <w:sz w:val="24"/>
                <w:szCs w:val="24"/>
              </w:rPr>
              <w:t>, МБОУ «</w:t>
            </w:r>
            <w:proofErr w:type="spellStart"/>
            <w:r w:rsidR="006045B3">
              <w:rPr>
                <w:rFonts w:eastAsia="Arial Unicode MS"/>
                <w:color w:val="000000"/>
                <w:sz w:val="24"/>
                <w:szCs w:val="24"/>
              </w:rPr>
              <w:t>Кудинцевская</w:t>
            </w:r>
            <w:proofErr w:type="spellEnd"/>
            <w:r w:rsidR="006045B3">
              <w:rPr>
                <w:rFonts w:eastAsia="Arial Unicode MS"/>
                <w:color w:val="000000"/>
                <w:sz w:val="24"/>
                <w:szCs w:val="24"/>
              </w:rPr>
              <w:t xml:space="preserve">  </w:t>
            </w:r>
            <w:r w:rsidR="00FA5752">
              <w:rPr>
                <w:rFonts w:eastAsia="Arial Unicode MS"/>
                <w:color w:val="000000"/>
                <w:sz w:val="24"/>
                <w:szCs w:val="24"/>
              </w:rPr>
              <w:t>СОШ»</w:t>
            </w:r>
          </w:p>
        </w:tc>
      </w:tr>
      <w:tr w:rsidR="004F5DB0" w:rsidRPr="00050ADF" w:rsidTr="004F5DB0">
        <w:trPr>
          <w:trHeight w:hRule="exact" w:val="76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2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Черкасова А.Н.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Методист </w:t>
            </w:r>
          </w:p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МКУ «Льговский РМК (центр)»</w:t>
            </w:r>
          </w:p>
        </w:tc>
      </w:tr>
      <w:tr w:rsidR="004F5DB0" w:rsidRPr="00050ADF" w:rsidTr="004F5DB0">
        <w:trPr>
          <w:trHeight w:hRule="exact" w:val="70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3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Перепёлкина Т.И.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50ADF">
              <w:rPr>
                <w:rFonts w:eastAsia="Arial Unicode MS"/>
                <w:color w:val="000000"/>
                <w:sz w:val="24"/>
                <w:szCs w:val="24"/>
              </w:rPr>
              <w:t>Иванчиковская</w:t>
            </w:r>
            <w:proofErr w:type="spellEnd"/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50ADF" w:rsidTr="004F5DB0">
        <w:trPr>
          <w:trHeight w:hRule="exact" w:val="71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4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251103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Пузанова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МБОУ «Селекционная СОШ»</w:t>
            </w:r>
          </w:p>
        </w:tc>
      </w:tr>
      <w:tr w:rsidR="004F5DB0" w:rsidRPr="00050ADF" w:rsidTr="00251103">
        <w:trPr>
          <w:trHeight w:hRule="exact" w:val="76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5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B0" w:rsidRPr="00050ADF" w:rsidRDefault="002038E5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Дударева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A5752" w:rsidRDefault="00251103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 Учит</w:t>
            </w:r>
            <w:r w:rsidR="00FA5752">
              <w:rPr>
                <w:rFonts w:eastAsia="Arial Unicode MS"/>
                <w:color w:val="000000"/>
                <w:sz w:val="24"/>
                <w:szCs w:val="24"/>
              </w:rPr>
              <w:t>ель русского языка и литературы</w:t>
            </w:r>
          </w:p>
          <w:p w:rsidR="004F5DB0" w:rsidRPr="00050ADF" w:rsidRDefault="00251103" w:rsidP="002038E5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="002038E5">
              <w:rPr>
                <w:rFonts w:eastAsia="Arial Unicode MS"/>
                <w:color w:val="000000"/>
                <w:sz w:val="24"/>
                <w:szCs w:val="24"/>
              </w:rPr>
              <w:t>Верхнедеревенская</w:t>
            </w:r>
            <w:proofErr w:type="spellEnd"/>
            <w:r w:rsidR="002038E5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СОШ»</w:t>
            </w:r>
          </w:p>
        </w:tc>
      </w:tr>
      <w:tr w:rsidR="004F5DB0" w:rsidRPr="00050ADF" w:rsidTr="004F5DB0">
        <w:trPr>
          <w:trHeight w:hRule="exact" w:val="70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6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proofErr w:type="spellStart"/>
            <w:r w:rsidRPr="00050ADF">
              <w:rPr>
                <w:rFonts w:eastAsia="Arial Unicode MS"/>
                <w:color w:val="000000"/>
                <w:sz w:val="24"/>
                <w:szCs w:val="24"/>
              </w:rPr>
              <w:t>Банин</w:t>
            </w:r>
            <w:proofErr w:type="spellEnd"/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МБОУ «</w:t>
            </w:r>
            <w:proofErr w:type="spellStart"/>
            <w:r w:rsidRPr="00050ADF">
              <w:rPr>
                <w:rFonts w:eastAsia="Arial Unicode MS"/>
                <w:color w:val="000000"/>
                <w:sz w:val="24"/>
                <w:szCs w:val="24"/>
              </w:rPr>
              <w:t>Фитижская</w:t>
            </w:r>
            <w:proofErr w:type="spellEnd"/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50ADF" w:rsidTr="00FA5752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7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Абакумова С.В.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Учитель русского языка и литературы МБОУ «</w:t>
            </w:r>
            <w:proofErr w:type="spellStart"/>
            <w:r>
              <w:rPr>
                <w:rFonts w:eastAsia="Arial Unicode MS"/>
                <w:color w:val="000000"/>
                <w:sz w:val="24"/>
                <w:szCs w:val="24"/>
              </w:rPr>
              <w:t>Кромбыковская</w:t>
            </w:r>
            <w:proofErr w:type="spellEnd"/>
            <w:r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50ADF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8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Куликова О.П.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Директор МБОУ «</w:t>
            </w:r>
            <w:proofErr w:type="spellStart"/>
            <w:r w:rsidRPr="00050ADF">
              <w:rPr>
                <w:rFonts w:eastAsia="Arial Unicode MS"/>
                <w:color w:val="000000"/>
                <w:sz w:val="24"/>
                <w:szCs w:val="24"/>
              </w:rPr>
              <w:t>Густомойская</w:t>
            </w:r>
            <w:proofErr w:type="spellEnd"/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4F5DB0" w:rsidRPr="00050ADF" w:rsidTr="004F5DB0">
        <w:trPr>
          <w:trHeight w:hRule="exact" w:val="70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FA5752">
            <w:pPr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9</w:t>
            </w:r>
            <w:r w:rsidR="004F5DB0" w:rsidRPr="00050ADF">
              <w:rPr>
                <w:rFonts w:eastAsia="Arial Unicode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Соболева О.И.</w:t>
            </w:r>
          </w:p>
        </w:tc>
        <w:tc>
          <w:tcPr>
            <w:tcW w:w="6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 xml:space="preserve">Учитель русского языка и литературы </w:t>
            </w:r>
          </w:p>
          <w:p w:rsidR="004F5DB0" w:rsidRPr="00050ADF" w:rsidRDefault="004F5DB0">
            <w:pPr>
              <w:rPr>
                <w:rFonts w:eastAsia="Arial Unicode MS"/>
                <w:color w:val="000000"/>
                <w:sz w:val="24"/>
                <w:szCs w:val="24"/>
              </w:rPr>
            </w:pPr>
            <w:r w:rsidRPr="00050ADF">
              <w:rPr>
                <w:rFonts w:eastAsia="Arial Unicode MS"/>
                <w:color w:val="000000"/>
                <w:sz w:val="24"/>
                <w:szCs w:val="24"/>
              </w:rPr>
              <w:t>МБОУ «Колонтаевская СОШ»</w:t>
            </w:r>
          </w:p>
        </w:tc>
      </w:tr>
    </w:tbl>
    <w:p w:rsidR="004F5DB0" w:rsidRPr="00050ADF" w:rsidRDefault="004F5DB0" w:rsidP="004F5DB0">
      <w:pPr>
        <w:rPr>
          <w:rFonts w:eastAsia="Arial Unicode MS"/>
          <w:color w:val="000000"/>
          <w:sz w:val="24"/>
          <w:szCs w:val="24"/>
        </w:rPr>
      </w:pPr>
    </w:p>
    <w:p w:rsidR="004F5DB0" w:rsidRPr="00050ADF" w:rsidRDefault="004F5DB0" w:rsidP="004F5DB0">
      <w:pPr>
        <w:rPr>
          <w:rFonts w:eastAsia="Arial Unicode MS"/>
          <w:color w:val="000000"/>
          <w:sz w:val="24"/>
          <w:szCs w:val="24"/>
        </w:rPr>
      </w:pPr>
    </w:p>
    <w:p w:rsidR="004F5DB0" w:rsidRPr="00050ADF" w:rsidRDefault="004F5DB0" w:rsidP="004F5DB0">
      <w:pPr>
        <w:rPr>
          <w:b/>
          <w:sz w:val="24"/>
          <w:szCs w:val="24"/>
        </w:rPr>
      </w:pPr>
    </w:p>
    <w:p w:rsidR="004F5DB0" w:rsidRPr="00050ADF" w:rsidRDefault="004F5DB0" w:rsidP="004F5DB0">
      <w:pPr>
        <w:jc w:val="right"/>
        <w:rPr>
          <w:sz w:val="24"/>
          <w:szCs w:val="24"/>
        </w:rPr>
      </w:pPr>
    </w:p>
    <w:p w:rsidR="004F5DB0" w:rsidRPr="00050ADF" w:rsidRDefault="004F5DB0" w:rsidP="004F5DB0">
      <w:pPr>
        <w:jc w:val="right"/>
        <w:rPr>
          <w:sz w:val="24"/>
          <w:szCs w:val="24"/>
        </w:rPr>
      </w:pPr>
    </w:p>
    <w:p w:rsidR="00540B8E" w:rsidRPr="00050ADF" w:rsidRDefault="00540B8E">
      <w:pPr>
        <w:rPr>
          <w:sz w:val="24"/>
          <w:szCs w:val="24"/>
        </w:rPr>
      </w:pPr>
    </w:p>
    <w:p w:rsidR="006B5F46" w:rsidRPr="00050ADF" w:rsidRDefault="006B5F46">
      <w:pPr>
        <w:rPr>
          <w:sz w:val="24"/>
          <w:szCs w:val="24"/>
        </w:rPr>
      </w:pPr>
    </w:p>
    <w:p w:rsidR="006B5F46" w:rsidRPr="00050ADF" w:rsidRDefault="006B5F46">
      <w:pPr>
        <w:rPr>
          <w:sz w:val="24"/>
          <w:szCs w:val="24"/>
        </w:rPr>
      </w:pPr>
    </w:p>
    <w:p w:rsidR="00A06A63" w:rsidRPr="00050ADF" w:rsidRDefault="00A06A63">
      <w:pPr>
        <w:rPr>
          <w:sz w:val="24"/>
          <w:szCs w:val="24"/>
        </w:rPr>
      </w:pPr>
    </w:p>
    <w:sectPr w:rsidR="00A06A63" w:rsidRPr="00050ADF" w:rsidSect="00AB2C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68" w:rsidRDefault="00C33068" w:rsidP="00F9766F">
      <w:r>
        <w:separator/>
      </w:r>
    </w:p>
  </w:endnote>
  <w:endnote w:type="continuationSeparator" w:id="0">
    <w:p w:rsidR="00C33068" w:rsidRDefault="00C33068" w:rsidP="00F97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68" w:rsidRDefault="00C33068" w:rsidP="00F9766F">
      <w:r>
        <w:separator/>
      </w:r>
    </w:p>
  </w:footnote>
  <w:footnote w:type="continuationSeparator" w:id="0">
    <w:p w:rsidR="00C33068" w:rsidRDefault="00C33068" w:rsidP="00F97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2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3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4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5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6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7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  <w:lvl w:ilvl="8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1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6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7.1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7.2.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8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9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0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274A0554"/>
    <w:multiLevelType w:val="multilevel"/>
    <w:tmpl w:val="EB38482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90" w:hanging="63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>
    <w:nsid w:val="28B01D53"/>
    <w:multiLevelType w:val="hybridMultilevel"/>
    <w:tmpl w:val="448E7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21C67"/>
    <w:multiLevelType w:val="multilevel"/>
    <w:tmpl w:val="91A04C5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435" w:hanging="360"/>
      </w:pPr>
    </w:lvl>
    <w:lvl w:ilvl="2">
      <w:start w:val="1"/>
      <w:numFmt w:val="decimal"/>
      <w:lvlText w:val="%1.%2.%3"/>
      <w:lvlJc w:val="left"/>
      <w:pPr>
        <w:ind w:left="870" w:hanging="720"/>
      </w:pPr>
    </w:lvl>
    <w:lvl w:ilvl="3">
      <w:start w:val="1"/>
      <w:numFmt w:val="decimal"/>
      <w:lvlText w:val="%1.%2.%3.%4"/>
      <w:lvlJc w:val="left"/>
      <w:pPr>
        <w:ind w:left="1305" w:hanging="1080"/>
      </w:pPr>
    </w:lvl>
    <w:lvl w:ilvl="4">
      <w:start w:val="1"/>
      <w:numFmt w:val="decimal"/>
      <w:lvlText w:val="%1.%2.%3.%4.%5"/>
      <w:lvlJc w:val="left"/>
      <w:pPr>
        <w:ind w:left="1380" w:hanging="1080"/>
      </w:pPr>
    </w:lvl>
    <w:lvl w:ilvl="5">
      <w:start w:val="1"/>
      <w:numFmt w:val="decimal"/>
      <w:lvlText w:val="%1.%2.%3.%4.%5.%6"/>
      <w:lvlJc w:val="left"/>
      <w:pPr>
        <w:ind w:left="1815" w:hanging="1440"/>
      </w:pPr>
    </w:lvl>
    <w:lvl w:ilvl="6">
      <w:start w:val="1"/>
      <w:numFmt w:val="decimal"/>
      <w:lvlText w:val="%1.%2.%3.%4.%5.%6.%7"/>
      <w:lvlJc w:val="left"/>
      <w:pPr>
        <w:ind w:left="1890" w:hanging="1440"/>
      </w:pPr>
    </w:lvl>
    <w:lvl w:ilvl="7">
      <w:start w:val="1"/>
      <w:numFmt w:val="decimal"/>
      <w:lvlText w:val="%1.%2.%3.%4.%5.%6.%7.%8"/>
      <w:lvlJc w:val="left"/>
      <w:pPr>
        <w:ind w:left="2325" w:hanging="1800"/>
      </w:pPr>
    </w:lvl>
    <w:lvl w:ilvl="8">
      <w:start w:val="1"/>
      <w:numFmt w:val="decimal"/>
      <w:lvlText w:val="%1.%2.%3.%4.%5.%6.%7.%8.%9"/>
      <w:lvlJc w:val="left"/>
      <w:pPr>
        <w:ind w:left="2400" w:hanging="1800"/>
      </w:pPr>
    </w:lvl>
  </w:abstractNum>
  <w:abstractNum w:abstractNumId="17">
    <w:nsid w:val="59072E0E"/>
    <w:multiLevelType w:val="singleLevel"/>
    <w:tmpl w:val="347A8A64"/>
    <w:lvl w:ilvl="0">
      <w:start w:val="4"/>
      <w:numFmt w:val="decimal"/>
      <w:lvlText w:val="9.%1."/>
      <w:legacy w:legacy="1" w:legacySpace="0" w:legacyIndent="5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608A56A9"/>
    <w:multiLevelType w:val="hybridMultilevel"/>
    <w:tmpl w:val="FFCE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7">
    <w:abstractNumId w:val="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8">
    <w:abstractNumId w:val="6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9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4"/>
    </w:lvlOverride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D5"/>
    <w:rsid w:val="000150BB"/>
    <w:rsid w:val="00036B9B"/>
    <w:rsid w:val="00046019"/>
    <w:rsid w:val="00050ADF"/>
    <w:rsid w:val="0009230A"/>
    <w:rsid w:val="00110B3A"/>
    <w:rsid w:val="00124349"/>
    <w:rsid w:val="00125C10"/>
    <w:rsid w:val="00132666"/>
    <w:rsid w:val="00136C31"/>
    <w:rsid w:val="001470FD"/>
    <w:rsid w:val="00153AC4"/>
    <w:rsid w:val="00156CAD"/>
    <w:rsid w:val="001A66D5"/>
    <w:rsid w:val="001A73E2"/>
    <w:rsid w:val="002038E5"/>
    <w:rsid w:val="00204D2C"/>
    <w:rsid w:val="00212E92"/>
    <w:rsid w:val="00251103"/>
    <w:rsid w:val="00267C15"/>
    <w:rsid w:val="002B7E3D"/>
    <w:rsid w:val="00315734"/>
    <w:rsid w:val="003330EF"/>
    <w:rsid w:val="0036426A"/>
    <w:rsid w:val="00386616"/>
    <w:rsid w:val="003B00C7"/>
    <w:rsid w:val="003D772A"/>
    <w:rsid w:val="00415FDF"/>
    <w:rsid w:val="0046443B"/>
    <w:rsid w:val="00494CD1"/>
    <w:rsid w:val="004F5C82"/>
    <w:rsid w:val="004F5DB0"/>
    <w:rsid w:val="00540B8E"/>
    <w:rsid w:val="00570FD8"/>
    <w:rsid w:val="0058246F"/>
    <w:rsid w:val="005F21C6"/>
    <w:rsid w:val="006045B3"/>
    <w:rsid w:val="00616F4A"/>
    <w:rsid w:val="00631093"/>
    <w:rsid w:val="00643124"/>
    <w:rsid w:val="00646CFF"/>
    <w:rsid w:val="006618AF"/>
    <w:rsid w:val="006623F3"/>
    <w:rsid w:val="00665BD0"/>
    <w:rsid w:val="006660E3"/>
    <w:rsid w:val="00690775"/>
    <w:rsid w:val="00691D65"/>
    <w:rsid w:val="006B5F46"/>
    <w:rsid w:val="0070626D"/>
    <w:rsid w:val="007218C8"/>
    <w:rsid w:val="00730219"/>
    <w:rsid w:val="00751668"/>
    <w:rsid w:val="0075235A"/>
    <w:rsid w:val="0075405C"/>
    <w:rsid w:val="007A425F"/>
    <w:rsid w:val="007A67CA"/>
    <w:rsid w:val="007C0EE0"/>
    <w:rsid w:val="007C6158"/>
    <w:rsid w:val="00805EF8"/>
    <w:rsid w:val="0080677B"/>
    <w:rsid w:val="00824B61"/>
    <w:rsid w:val="00831020"/>
    <w:rsid w:val="00833A8E"/>
    <w:rsid w:val="00880054"/>
    <w:rsid w:val="008D1CA6"/>
    <w:rsid w:val="008D3F6A"/>
    <w:rsid w:val="008E0F9D"/>
    <w:rsid w:val="0093503C"/>
    <w:rsid w:val="00936097"/>
    <w:rsid w:val="00947CEE"/>
    <w:rsid w:val="0098465D"/>
    <w:rsid w:val="009C35E7"/>
    <w:rsid w:val="009D5D7A"/>
    <w:rsid w:val="009D7851"/>
    <w:rsid w:val="00A06A63"/>
    <w:rsid w:val="00A12ED2"/>
    <w:rsid w:val="00A151D0"/>
    <w:rsid w:val="00A66879"/>
    <w:rsid w:val="00A73F64"/>
    <w:rsid w:val="00A8023C"/>
    <w:rsid w:val="00A87865"/>
    <w:rsid w:val="00AA540E"/>
    <w:rsid w:val="00AB2CE8"/>
    <w:rsid w:val="00AC51C4"/>
    <w:rsid w:val="00B31BA5"/>
    <w:rsid w:val="00BC0D7F"/>
    <w:rsid w:val="00BE0B91"/>
    <w:rsid w:val="00C07A87"/>
    <w:rsid w:val="00C33068"/>
    <w:rsid w:val="00C83AEF"/>
    <w:rsid w:val="00C85E76"/>
    <w:rsid w:val="00CA2B9B"/>
    <w:rsid w:val="00D014CA"/>
    <w:rsid w:val="00D36409"/>
    <w:rsid w:val="00D84D5C"/>
    <w:rsid w:val="00DA3FBA"/>
    <w:rsid w:val="00DE57DD"/>
    <w:rsid w:val="00E01E2E"/>
    <w:rsid w:val="00E25FA5"/>
    <w:rsid w:val="00E42FA8"/>
    <w:rsid w:val="00E6124C"/>
    <w:rsid w:val="00E74034"/>
    <w:rsid w:val="00E773C7"/>
    <w:rsid w:val="00E8332C"/>
    <w:rsid w:val="00E87926"/>
    <w:rsid w:val="00EE0009"/>
    <w:rsid w:val="00EE5674"/>
    <w:rsid w:val="00F07D08"/>
    <w:rsid w:val="00F21A92"/>
    <w:rsid w:val="00F423EA"/>
    <w:rsid w:val="00F51182"/>
    <w:rsid w:val="00F9766F"/>
    <w:rsid w:val="00FA5752"/>
    <w:rsid w:val="00FA5F2B"/>
    <w:rsid w:val="00FA625F"/>
    <w:rsid w:val="00FC0C63"/>
    <w:rsid w:val="00FD5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4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locked/>
    <w:rsid w:val="0058246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58246F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1"/>
    <w:uiPriority w:val="99"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58246F"/>
    <w:pPr>
      <w:shd w:val="clear" w:color="auto" w:fill="FFFFFF"/>
      <w:spacing w:before="240" w:line="470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582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+ Полужирный6"/>
    <w:basedOn w:val="1"/>
    <w:uiPriority w:val="99"/>
    <w:rsid w:val="0058246F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8246F"/>
    <w:pPr>
      <w:shd w:val="clear" w:color="auto" w:fill="FFFFFF"/>
      <w:spacing w:before="180" w:after="240" w:line="240" w:lineRule="atLeas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F976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7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976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7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644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66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0F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F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24B61"/>
    <w:pPr>
      <w:ind w:left="720"/>
      <w:contextualSpacing/>
    </w:pPr>
  </w:style>
  <w:style w:type="table" w:styleId="a7">
    <w:name w:val="Table Grid"/>
    <w:basedOn w:val="a1"/>
    <w:uiPriority w:val="59"/>
    <w:rsid w:val="00364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7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44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10"/>
    <w:uiPriority w:val="99"/>
    <w:locked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">
    <w:name w:val="Основной текст Знак1"/>
    <w:basedOn w:val="a0"/>
    <w:link w:val="a9"/>
    <w:uiPriority w:val="99"/>
    <w:locked/>
    <w:rsid w:val="0058246F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8">
    <w:name w:val="Основной текст (2)8"/>
    <w:basedOn w:val="21"/>
    <w:uiPriority w:val="99"/>
    <w:rsid w:val="0058246F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aa">
    <w:name w:val="Основной текст + Полужирный"/>
    <w:basedOn w:val="1"/>
    <w:uiPriority w:val="99"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9">
    <w:name w:val="Body Text"/>
    <w:basedOn w:val="a"/>
    <w:link w:val="1"/>
    <w:uiPriority w:val="99"/>
    <w:rsid w:val="0058246F"/>
    <w:pPr>
      <w:shd w:val="clear" w:color="auto" w:fill="FFFFFF"/>
      <w:spacing w:before="240" w:line="470" w:lineRule="exact"/>
      <w:jc w:val="center"/>
    </w:pPr>
    <w:rPr>
      <w:rFonts w:eastAsiaTheme="minorHAnsi" w:cstheme="minorBidi"/>
      <w:sz w:val="26"/>
      <w:szCs w:val="26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5824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+ Полужирный6"/>
    <w:basedOn w:val="1"/>
    <w:uiPriority w:val="99"/>
    <w:rsid w:val="0058246F"/>
    <w:rPr>
      <w:rFonts w:ascii="Times New Roman" w:hAnsi="Times New Roman"/>
      <w:b/>
      <w:bCs/>
      <w:noProof/>
      <w:sz w:val="26"/>
      <w:szCs w:val="26"/>
      <w:shd w:val="clear" w:color="auto" w:fill="FFFFFF"/>
    </w:rPr>
  </w:style>
  <w:style w:type="character" w:customStyle="1" w:styleId="5">
    <w:name w:val="Основной текст + Полужирный5"/>
    <w:basedOn w:val="1"/>
    <w:uiPriority w:val="99"/>
    <w:rsid w:val="0058246F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8246F"/>
    <w:pPr>
      <w:shd w:val="clear" w:color="auto" w:fill="FFFFFF"/>
      <w:spacing w:before="180" w:after="240" w:line="240" w:lineRule="atLeast"/>
      <w:jc w:val="center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c">
    <w:name w:val="header"/>
    <w:basedOn w:val="a"/>
    <w:link w:val="ad"/>
    <w:uiPriority w:val="99"/>
    <w:unhideWhenUsed/>
    <w:rsid w:val="00F9766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97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976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97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0D415-B259-4885-88D2-90AF37D6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3814</Words>
  <Characters>21745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Николаевна</cp:lastModifiedBy>
  <cp:revision>11</cp:revision>
  <cp:lastPrinted>2019-06-18T10:35:00Z</cp:lastPrinted>
  <dcterms:created xsi:type="dcterms:W3CDTF">2021-12-23T06:04:00Z</dcterms:created>
  <dcterms:modified xsi:type="dcterms:W3CDTF">2022-07-06T12:00:00Z</dcterms:modified>
</cp:coreProperties>
</file>