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688F" w:rsidRDefault="00DD688F" w:rsidP="00DD688F">
      <w:pPr>
        <w:keepNext/>
        <w:keepLines/>
        <w:suppressAutoHyphens/>
        <w:spacing w:after="0" w:line="100" w:lineRule="atLeast"/>
        <w:ind w:firstLine="567"/>
        <w:jc w:val="center"/>
        <w:rPr>
          <w:rFonts w:ascii="Times New Roman" w:hAnsi="Times New Roman" w:cs="Times New Roman"/>
          <w:b/>
        </w:rPr>
      </w:pPr>
      <w:r w:rsidRPr="00DD688F">
        <w:rPr>
          <w:rFonts w:ascii="Times New Roman" w:hAnsi="Times New Roman" w:cs="Times New Roman"/>
          <w:b/>
        </w:rPr>
        <w:t>Извещение о проведении аукциона</w:t>
      </w:r>
    </w:p>
    <w:p w:rsidR="00DD688F" w:rsidRDefault="00DD688F" w:rsidP="00DD688F">
      <w:pPr>
        <w:keepNext/>
        <w:keepLines/>
        <w:suppressAutoHyphens/>
        <w:spacing w:after="0" w:line="100" w:lineRule="atLeast"/>
        <w:ind w:firstLine="567"/>
        <w:jc w:val="center"/>
        <w:rPr>
          <w:rFonts w:ascii="Times New Roman" w:hAnsi="Times New Roman" w:cs="Times New Roman"/>
          <w:b/>
        </w:rPr>
      </w:pPr>
      <w:r w:rsidRPr="00DD688F">
        <w:rPr>
          <w:rFonts w:ascii="Times New Roman" w:hAnsi="Times New Roman" w:cs="Times New Roman"/>
          <w:b/>
        </w:rPr>
        <w:t>на право заключения договоров аренды земельных участков, государственная собственность на которые не разграничена, расположенных на территории муниципального образования «Л</w:t>
      </w:r>
      <w:r>
        <w:rPr>
          <w:rFonts w:ascii="Times New Roman" w:hAnsi="Times New Roman" w:cs="Times New Roman"/>
          <w:b/>
        </w:rPr>
        <w:t>ьговский район» Курской области</w:t>
      </w:r>
    </w:p>
    <w:p w:rsidR="00DD688F" w:rsidRDefault="00DD688F" w:rsidP="00DD688F">
      <w:pPr>
        <w:keepNext/>
        <w:keepLines/>
        <w:suppressAutoHyphens/>
        <w:spacing w:after="0" w:line="100" w:lineRule="atLeast"/>
        <w:ind w:firstLine="567"/>
        <w:jc w:val="center"/>
        <w:rPr>
          <w:rFonts w:ascii="Times New Roman" w:hAnsi="Times New Roman" w:cs="Times New Roman"/>
          <w:b/>
        </w:rPr>
      </w:pPr>
      <w:bookmarkStart w:id="0" w:name="_GoBack"/>
      <w:bookmarkEnd w:id="0"/>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bCs/>
          <w:kern w:val="2"/>
          <w:lang w:eastAsia="ar-SA"/>
        </w:rPr>
      </w:pPr>
      <w:r w:rsidRPr="00DD688F">
        <w:rPr>
          <w:rFonts w:ascii="Times New Roman" w:eastAsia="Times New Roman" w:hAnsi="Times New Roman" w:cs="Times New Roman"/>
          <w:b/>
          <w:bCs/>
          <w:kern w:val="2"/>
          <w:lang w:eastAsia="ar-SA"/>
        </w:rPr>
        <w:t xml:space="preserve">Организатор аукциона – Администрация Льговского района Курской области, </w:t>
      </w:r>
      <w:r w:rsidRPr="00DD688F">
        <w:rPr>
          <w:rFonts w:ascii="Times New Roman" w:eastAsia="Times New Roman" w:hAnsi="Times New Roman" w:cs="Times New Roman"/>
          <w:bCs/>
          <w:kern w:val="2"/>
          <w:lang w:eastAsia="ar-SA"/>
        </w:rPr>
        <w:t>адрес: 307750, Курская область, г. Льгов, Красная площадь, 4 Б, извещает о проведении аукциона на право заключения договоров аренды земельных участков, государственная собственность на которые не разграничена, расположенных на территории муниципального образования «Льговский район» Курской области.</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bCs/>
          <w:kern w:val="2"/>
          <w:lang w:eastAsia="ar-SA"/>
        </w:rPr>
      </w:pPr>
      <w:r w:rsidRPr="00DD688F">
        <w:rPr>
          <w:rFonts w:ascii="Times New Roman" w:eastAsia="Times New Roman" w:hAnsi="Times New Roman" w:cs="Times New Roman"/>
          <w:b/>
          <w:kern w:val="2"/>
          <w:lang w:eastAsia="ar-SA"/>
        </w:rPr>
        <w:t xml:space="preserve">Специализированная организация – Общество с ограниченной ответственностью «Региональный </w:t>
      </w:r>
      <w:proofErr w:type="spellStart"/>
      <w:r w:rsidRPr="00DD688F">
        <w:rPr>
          <w:rFonts w:ascii="Times New Roman" w:eastAsia="Times New Roman" w:hAnsi="Times New Roman" w:cs="Times New Roman"/>
          <w:b/>
          <w:kern w:val="2"/>
          <w:lang w:eastAsia="ar-SA"/>
        </w:rPr>
        <w:t>тендерно</w:t>
      </w:r>
      <w:proofErr w:type="spellEnd"/>
      <w:r w:rsidRPr="00DD688F">
        <w:rPr>
          <w:rFonts w:ascii="Times New Roman" w:eastAsia="Times New Roman" w:hAnsi="Times New Roman" w:cs="Times New Roman"/>
          <w:b/>
          <w:kern w:val="2"/>
          <w:lang w:eastAsia="ar-SA"/>
        </w:rPr>
        <w:t>-имущественный центр»</w:t>
      </w:r>
      <w:r w:rsidRPr="00DD688F">
        <w:rPr>
          <w:rFonts w:ascii="Times New Roman" w:eastAsia="Times New Roman" w:hAnsi="Times New Roman" w:cs="Times New Roman"/>
          <w:bCs/>
          <w:kern w:val="2"/>
          <w:lang w:eastAsia="ar-SA"/>
        </w:rPr>
        <w:t xml:space="preserve"> - 305029, г. Курск, ул. К. Маркса, 51, оф. 251А, тел. 8 (4712) 44-61-19. Контактное лицо – Негонова Екатерина Александровна, </w:t>
      </w:r>
      <w:r w:rsidRPr="00DD688F">
        <w:rPr>
          <w:rFonts w:ascii="Times New Roman" w:eastAsia="Times New Roman" w:hAnsi="Times New Roman" w:cs="Times New Roman"/>
          <w:bCs/>
          <w:kern w:val="2"/>
          <w:lang w:val="en-AU" w:eastAsia="ar-SA"/>
        </w:rPr>
        <w:t>e</w:t>
      </w:r>
      <w:r w:rsidRPr="00DD688F">
        <w:rPr>
          <w:rFonts w:ascii="Times New Roman" w:eastAsia="Times New Roman" w:hAnsi="Times New Roman" w:cs="Times New Roman"/>
          <w:bCs/>
          <w:kern w:val="2"/>
          <w:lang w:eastAsia="ar-SA"/>
        </w:rPr>
        <w:t>-</w:t>
      </w:r>
      <w:r w:rsidRPr="00DD688F">
        <w:rPr>
          <w:rFonts w:ascii="Times New Roman" w:eastAsia="Times New Roman" w:hAnsi="Times New Roman" w:cs="Times New Roman"/>
          <w:bCs/>
          <w:kern w:val="2"/>
          <w:lang w:val="en-AU" w:eastAsia="ar-SA"/>
        </w:rPr>
        <w:t>mail</w:t>
      </w:r>
      <w:r w:rsidRPr="00DD688F">
        <w:rPr>
          <w:rFonts w:ascii="Times New Roman" w:eastAsia="Times New Roman" w:hAnsi="Times New Roman" w:cs="Times New Roman"/>
          <w:bCs/>
          <w:kern w:val="2"/>
          <w:lang w:eastAsia="ar-SA"/>
        </w:rPr>
        <w:t xml:space="preserve">: rtic.kursk@mail.ru.  </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bCs/>
          <w:kern w:val="2"/>
          <w:lang w:eastAsia="ar-SA"/>
        </w:rPr>
      </w:pPr>
      <w:r w:rsidRPr="00DD688F">
        <w:rPr>
          <w:rFonts w:ascii="Times New Roman" w:eastAsia="Times New Roman" w:hAnsi="Times New Roman" w:cs="Times New Roman"/>
          <w:b/>
          <w:bCs/>
          <w:kern w:val="2"/>
          <w:lang w:eastAsia="ar-SA"/>
        </w:rPr>
        <w:t xml:space="preserve">Оператор процедуры аукциона - </w:t>
      </w:r>
      <w:r w:rsidRPr="00DD688F">
        <w:rPr>
          <w:rFonts w:ascii="Times New Roman" w:eastAsia="Times New Roman" w:hAnsi="Times New Roman" w:cs="Times New Roman"/>
          <w:bCs/>
          <w:kern w:val="2"/>
          <w:lang w:eastAsia="ar-SA"/>
        </w:rPr>
        <w:t xml:space="preserve">ООО «РТС-тендер». Место нахождения: 121151, г. Москва, набережная Тараса Шевченко, д. 23А, этаж 25, помещение № 1. Сайт: </w:t>
      </w:r>
      <w:hyperlink r:id="rId4" w:history="1">
        <w:r w:rsidRPr="00DD688F">
          <w:rPr>
            <w:rFonts w:ascii="Times New Roman" w:eastAsia="Times New Roman" w:hAnsi="Times New Roman" w:cs="Times New Roman"/>
            <w:bCs/>
            <w:color w:val="0000FF"/>
            <w:kern w:val="2"/>
            <w:u w:val="single"/>
            <w:lang w:eastAsia="ar-SA"/>
          </w:rPr>
          <w:t>www.rts-tender.ru</w:t>
        </w:r>
      </w:hyperlink>
      <w:r w:rsidRPr="00DD688F">
        <w:rPr>
          <w:rFonts w:ascii="Times New Roman" w:eastAsia="Times New Roman" w:hAnsi="Times New Roman" w:cs="Times New Roman"/>
          <w:bCs/>
          <w:kern w:val="2"/>
          <w:lang w:eastAsia="ar-SA"/>
        </w:rPr>
        <w:t xml:space="preserve">. Адрес электронной почты: </w:t>
      </w:r>
      <w:hyperlink r:id="rId5" w:history="1">
        <w:r w:rsidRPr="00DD688F">
          <w:rPr>
            <w:rFonts w:ascii="Times New Roman" w:eastAsia="Times New Roman" w:hAnsi="Times New Roman" w:cs="Times New Roman"/>
            <w:bCs/>
            <w:color w:val="0000FF"/>
            <w:kern w:val="2"/>
            <w:u w:val="single"/>
            <w:lang w:eastAsia="ar-SA"/>
          </w:rPr>
          <w:t>iSupport@rts-tender.ru</w:t>
        </w:r>
      </w:hyperlink>
      <w:r w:rsidRPr="00DD688F">
        <w:rPr>
          <w:rFonts w:ascii="Times New Roman" w:eastAsia="Times New Roman" w:hAnsi="Times New Roman" w:cs="Times New Roman"/>
          <w:bCs/>
          <w:kern w:val="2"/>
          <w:lang w:eastAsia="ar-SA"/>
        </w:rPr>
        <w:t>, тел.: +7 (499) 653-55-00, +7 (800)-500-7-500, факс: +7 (495) 733-95-19.</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bCs/>
          <w:kern w:val="2"/>
          <w:lang w:eastAsia="ar-SA"/>
        </w:rPr>
      </w:pPr>
      <w:r w:rsidRPr="00DD688F">
        <w:rPr>
          <w:rFonts w:ascii="Times New Roman" w:eastAsia="Times New Roman" w:hAnsi="Times New Roman" w:cs="Times New Roman"/>
          <w:bCs/>
          <w:kern w:val="2"/>
          <w:lang w:eastAsia="ar-SA"/>
        </w:rPr>
        <w:t>Электронный аукцион проводится на основании постановления Администрации Льговского района Курской области от «14» апреля 2025 г. №142 «Об объявлении торгов в форме электронного аукциона на право заключения договора аренды земельного участка».</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b/>
          <w:bCs/>
          <w:kern w:val="2"/>
          <w:lang w:eastAsia="ar-SA"/>
        </w:rPr>
      </w:pPr>
      <w:r w:rsidRPr="00DD688F">
        <w:rPr>
          <w:rFonts w:ascii="Times New Roman" w:eastAsia="Times New Roman" w:hAnsi="Times New Roman" w:cs="Times New Roman"/>
          <w:b/>
          <w:bCs/>
          <w:kern w:val="2"/>
          <w:lang w:eastAsia="ar-SA"/>
        </w:rPr>
        <w:t>Место, сроки подачи (приема) заявок, определения участников и проведения аукциона:</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bCs/>
          <w:kern w:val="2"/>
          <w:lang w:eastAsia="ar-SA"/>
        </w:rPr>
      </w:pPr>
      <w:r w:rsidRPr="00DD688F">
        <w:rPr>
          <w:rFonts w:ascii="Times New Roman" w:eastAsia="Times New Roman" w:hAnsi="Times New Roman" w:cs="Times New Roman"/>
          <w:bCs/>
          <w:kern w:val="2"/>
          <w:lang w:eastAsia="ar-SA"/>
        </w:rPr>
        <w:t>1) </w:t>
      </w:r>
      <w:r w:rsidRPr="00DD688F">
        <w:rPr>
          <w:rFonts w:ascii="Times New Roman" w:eastAsia="Times New Roman" w:hAnsi="Times New Roman" w:cs="Times New Roman"/>
          <w:b/>
          <w:bCs/>
          <w:kern w:val="2"/>
          <w:lang w:eastAsia="ar-SA"/>
        </w:rPr>
        <w:t>Место подачи (приема) заявок</w:t>
      </w:r>
      <w:r w:rsidRPr="00DD688F">
        <w:rPr>
          <w:rFonts w:ascii="Times New Roman" w:eastAsia="Times New Roman" w:hAnsi="Times New Roman" w:cs="Times New Roman"/>
          <w:bCs/>
          <w:kern w:val="2"/>
          <w:lang w:eastAsia="ar-SA"/>
        </w:rPr>
        <w:t xml:space="preserve">: электронная площадка </w:t>
      </w:r>
      <w:hyperlink r:id="rId6" w:history="1">
        <w:r w:rsidRPr="00DD688F">
          <w:rPr>
            <w:rFonts w:ascii="Times New Roman" w:eastAsia="Times New Roman" w:hAnsi="Times New Roman" w:cs="Times New Roman"/>
            <w:bCs/>
            <w:color w:val="0000FF"/>
            <w:kern w:val="2"/>
            <w:u w:val="single"/>
            <w:lang w:eastAsia="ar-SA"/>
          </w:rPr>
          <w:t>www.rts-tender.ru</w:t>
        </w:r>
      </w:hyperlink>
      <w:r w:rsidRPr="00DD688F">
        <w:rPr>
          <w:rFonts w:ascii="Times New Roman" w:eastAsia="Times New Roman" w:hAnsi="Times New Roman" w:cs="Times New Roman"/>
          <w:bCs/>
          <w:kern w:val="2"/>
          <w:lang w:eastAsia="ar-SA"/>
        </w:rPr>
        <w:t>.</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bCs/>
          <w:kern w:val="2"/>
          <w:lang w:eastAsia="ar-SA"/>
        </w:rPr>
      </w:pPr>
      <w:r w:rsidRPr="00DD688F">
        <w:rPr>
          <w:rFonts w:ascii="Times New Roman" w:eastAsia="Times New Roman" w:hAnsi="Times New Roman" w:cs="Times New Roman"/>
          <w:bCs/>
          <w:kern w:val="2"/>
          <w:lang w:eastAsia="ar-SA"/>
        </w:rPr>
        <w:t>2) </w:t>
      </w:r>
      <w:r w:rsidRPr="00DD688F">
        <w:rPr>
          <w:rFonts w:ascii="Times New Roman" w:eastAsia="Times New Roman" w:hAnsi="Times New Roman" w:cs="Times New Roman"/>
          <w:b/>
          <w:bCs/>
          <w:kern w:val="2"/>
          <w:lang w:eastAsia="ar-SA"/>
        </w:rPr>
        <w:t>Дата и время начала подачи (приема) заявок</w:t>
      </w:r>
      <w:r w:rsidRPr="00DD688F">
        <w:rPr>
          <w:rFonts w:ascii="Times New Roman" w:eastAsia="Times New Roman" w:hAnsi="Times New Roman" w:cs="Times New Roman"/>
          <w:bCs/>
          <w:kern w:val="2"/>
          <w:lang w:eastAsia="ar-SA"/>
        </w:rPr>
        <w:t xml:space="preserve">: </w:t>
      </w:r>
      <w:r w:rsidRPr="00DD688F">
        <w:rPr>
          <w:rFonts w:ascii="Times New Roman" w:eastAsia="Times New Roman" w:hAnsi="Times New Roman" w:cs="Times New Roman"/>
          <w:b/>
          <w:bCs/>
          <w:kern w:val="2"/>
          <w:lang w:eastAsia="ar-SA"/>
        </w:rPr>
        <w:t>18.04.2025</w:t>
      </w:r>
      <w:r w:rsidRPr="00DD688F">
        <w:rPr>
          <w:rFonts w:ascii="Times New Roman" w:eastAsia="Times New Roman" w:hAnsi="Times New Roman" w:cs="Times New Roman"/>
          <w:bCs/>
          <w:kern w:val="2"/>
          <w:lang w:eastAsia="ar-SA"/>
        </w:rPr>
        <w:t xml:space="preserve"> </w:t>
      </w:r>
      <w:r w:rsidRPr="00DD688F">
        <w:rPr>
          <w:rFonts w:ascii="Times New Roman" w:eastAsia="Times New Roman" w:hAnsi="Times New Roman" w:cs="Times New Roman"/>
          <w:b/>
          <w:bCs/>
          <w:kern w:val="2"/>
          <w:lang w:eastAsia="ar-SA"/>
        </w:rPr>
        <w:t>г.</w:t>
      </w:r>
      <w:r w:rsidRPr="00DD688F">
        <w:rPr>
          <w:rFonts w:ascii="Times New Roman" w:eastAsia="Times New Roman" w:hAnsi="Times New Roman" w:cs="Times New Roman"/>
          <w:bCs/>
          <w:kern w:val="2"/>
          <w:lang w:eastAsia="ar-SA"/>
        </w:rPr>
        <w:t xml:space="preserve"> в 09 час. 00 мин. по московскому времени. Подача заявок осуществляется круглосуточно.</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bCs/>
          <w:kern w:val="2"/>
          <w:lang w:eastAsia="ar-SA"/>
        </w:rPr>
      </w:pPr>
      <w:r w:rsidRPr="00DD688F">
        <w:rPr>
          <w:rFonts w:ascii="Times New Roman" w:eastAsia="Times New Roman" w:hAnsi="Times New Roman" w:cs="Times New Roman"/>
          <w:bCs/>
          <w:kern w:val="2"/>
          <w:lang w:eastAsia="ar-SA"/>
        </w:rPr>
        <w:t xml:space="preserve">3) </w:t>
      </w:r>
      <w:r w:rsidRPr="00DD688F">
        <w:rPr>
          <w:rFonts w:ascii="Times New Roman" w:eastAsia="Times New Roman" w:hAnsi="Times New Roman" w:cs="Times New Roman"/>
          <w:b/>
          <w:kern w:val="2"/>
          <w:lang w:eastAsia="ar-SA"/>
        </w:rPr>
        <w:t>Дата размещения извещения в соответствии с подпунктом 1 пункта 1 статьи 39.18 Земельного кодекса РФ:</w:t>
      </w:r>
      <w:r w:rsidRPr="00DD688F">
        <w:rPr>
          <w:rFonts w:ascii="Times New Roman" w:eastAsia="Times New Roman" w:hAnsi="Times New Roman" w:cs="Times New Roman"/>
          <w:bCs/>
          <w:kern w:val="2"/>
          <w:lang w:eastAsia="ar-SA"/>
        </w:rPr>
        <w:t xml:space="preserve"> извещение в соответствии с подпунктом 1 пункта 1 статьи 39.18 Земельного кодекса РФ не установлено. </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bCs/>
          <w:kern w:val="2"/>
          <w:lang w:eastAsia="ar-SA"/>
        </w:rPr>
      </w:pPr>
      <w:r w:rsidRPr="00DD688F">
        <w:rPr>
          <w:rFonts w:ascii="Times New Roman" w:eastAsia="Times New Roman" w:hAnsi="Times New Roman" w:cs="Times New Roman"/>
          <w:bCs/>
          <w:kern w:val="2"/>
          <w:lang w:eastAsia="ar-SA"/>
        </w:rPr>
        <w:t>4) </w:t>
      </w:r>
      <w:r w:rsidRPr="00DD688F">
        <w:rPr>
          <w:rFonts w:ascii="Times New Roman" w:eastAsia="Times New Roman" w:hAnsi="Times New Roman" w:cs="Times New Roman"/>
          <w:b/>
          <w:bCs/>
          <w:kern w:val="2"/>
          <w:lang w:eastAsia="ar-SA"/>
        </w:rPr>
        <w:t>Дата и время окончания подачи (приема) заявок</w:t>
      </w:r>
      <w:r w:rsidRPr="00DD688F">
        <w:rPr>
          <w:rFonts w:ascii="Times New Roman" w:eastAsia="Times New Roman" w:hAnsi="Times New Roman" w:cs="Times New Roman"/>
          <w:bCs/>
          <w:kern w:val="2"/>
          <w:lang w:eastAsia="ar-SA"/>
        </w:rPr>
        <w:t xml:space="preserve">: </w:t>
      </w:r>
      <w:r w:rsidRPr="00DD688F">
        <w:rPr>
          <w:rFonts w:ascii="Times New Roman" w:eastAsia="Times New Roman" w:hAnsi="Times New Roman" w:cs="Times New Roman"/>
          <w:b/>
          <w:bCs/>
          <w:kern w:val="2"/>
          <w:lang w:eastAsia="ar-SA"/>
        </w:rPr>
        <w:t>14.05.2025 г.</w:t>
      </w:r>
      <w:r w:rsidRPr="00DD688F">
        <w:rPr>
          <w:rFonts w:ascii="Times New Roman" w:eastAsia="Times New Roman" w:hAnsi="Times New Roman" w:cs="Times New Roman"/>
          <w:bCs/>
          <w:kern w:val="2"/>
          <w:lang w:eastAsia="ar-SA"/>
        </w:rPr>
        <w:t xml:space="preserve"> в 17 час. 00 мин. по московскому времени.</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bCs/>
          <w:kern w:val="2"/>
          <w:lang w:eastAsia="ar-SA"/>
        </w:rPr>
      </w:pPr>
      <w:r w:rsidRPr="00DD688F">
        <w:rPr>
          <w:rFonts w:ascii="Times New Roman" w:eastAsia="Times New Roman" w:hAnsi="Times New Roman" w:cs="Times New Roman"/>
          <w:bCs/>
          <w:kern w:val="2"/>
          <w:lang w:eastAsia="ar-SA"/>
        </w:rPr>
        <w:t>5) </w:t>
      </w:r>
      <w:r w:rsidRPr="00DD688F">
        <w:rPr>
          <w:rFonts w:ascii="Times New Roman" w:eastAsia="Times New Roman" w:hAnsi="Times New Roman" w:cs="Times New Roman"/>
          <w:b/>
          <w:bCs/>
          <w:kern w:val="2"/>
          <w:lang w:eastAsia="ar-SA"/>
        </w:rPr>
        <w:t>Дата рассмотрения заявок:</w:t>
      </w:r>
      <w:r w:rsidRPr="00DD688F">
        <w:rPr>
          <w:rFonts w:ascii="Times New Roman" w:eastAsia="Times New Roman" w:hAnsi="Times New Roman" w:cs="Times New Roman"/>
          <w:bCs/>
          <w:kern w:val="2"/>
          <w:lang w:eastAsia="ar-SA"/>
        </w:rPr>
        <w:t xml:space="preserve"> </w:t>
      </w:r>
      <w:r w:rsidRPr="00DD688F">
        <w:rPr>
          <w:rFonts w:ascii="Times New Roman" w:eastAsia="Times New Roman" w:hAnsi="Times New Roman" w:cs="Times New Roman"/>
          <w:b/>
          <w:bCs/>
          <w:kern w:val="2"/>
          <w:lang w:eastAsia="ar-SA"/>
        </w:rPr>
        <w:t>15.05.2025 г.</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bCs/>
          <w:kern w:val="2"/>
          <w:lang w:eastAsia="ar-SA"/>
        </w:rPr>
      </w:pPr>
      <w:r w:rsidRPr="00DD688F">
        <w:rPr>
          <w:rFonts w:ascii="Times New Roman" w:eastAsia="Times New Roman" w:hAnsi="Times New Roman" w:cs="Times New Roman"/>
          <w:bCs/>
          <w:kern w:val="2"/>
          <w:lang w:eastAsia="ar-SA"/>
        </w:rPr>
        <w:t>6) </w:t>
      </w:r>
      <w:r w:rsidRPr="00DD688F">
        <w:rPr>
          <w:rFonts w:ascii="Times New Roman" w:eastAsia="Times New Roman" w:hAnsi="Times New Roman" w:cs="Times New Roman"/>
          <w:b/>
          <w:bCs/>
          <w:kern w:val="2"/>
          <w:lang w:eastAsia="ar-SA"/>
        </w:rPr>
        <w:t>Дата и время проведения аукциона:</w:t>
      </w:r>
      <w:r w:rsidRPr="00DD688F">
        <w:rPr>
          <w:rFonts w:ascii="Times New Roman" w:eastAsia="Times New Roman" w:hAnsi="Times New Roman" w:cs="Times New Roman"/>
          <w:bCs/>
          <w:kern w:val="2"/>
          <w:lang w:eastAsia="ar-SA"/>
        </w:rPr>
        <w:t xml:space="preserve"> </w:t>
      </w:r>
      <w:r w:rsidRPr="00DD688F">
        <w:rPr>
          <w:rFonts w:ascii="Times New Roman" w:eastAsia="Times New Roman" w:hAnsi="Times New Roman" w:cs="Times New Roman"/>
          <w:b/>
          <w:bCs/>
          <w:kern w:val="2"/>
          <w:lang w:eastAsia="ar-SA"/>
        </w:rPr>
        <w:t>16.05.2025</w:t>
      </w:r>
      <w:r w:rsidRPr="00DD688F">
        <w:rPr>
          <w:rFonts w:ascii="Times New Roman" w:eastAsia="Times New Roman" w:hAnsi="Times New Roman" w:cs="Times New Roman"/>
          <w:bCs/>
          <w:kern w:val="2"/>
          <w:lang w:eastAsia="ar-SA"/>
        </w:rPr>
        <w:t xml:space="preserve"> </w:t>
      </w:r>
      <w:r w:rsidRPr="00DD688F">
        <w:rPr>
          <w:rFonts w:ascii="Times New Roman" w:eastAsia="Times New Roman" w:hAnsi="Times New Roman" w:cs="Times New Roman"/>
          <w:b/>
          <w:bCs/>
          <w:kern w:val="2"/>
          <w:lang w:eastAsia="ar-SA"/>
        </w:rPr>
        <w:t>г.</w:t>
      </w:r>
      <w:r w:rsidRPr="00DD688F">
        <w:rPr>
          <w:rFonts w:ascii="Times New Roman" w:eastAsia="Times New Roman" w:hAnsi="Times New Roman" w:cs="Times New Roman"/>
          <w:bCs/>
          <w:kern w:val="2"/>
          <w:lang w:eastAsia="ar-SA"/>
        </w:rPr>
        <w:t xml:space="preserve"> в 11 час. 00 мин. по московскому времени.</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bCs/>
          <w:kern w:val="2"/>
          <w:lang w:eastAsia="ar-SA"/>
        </w:rPr>
      </w:pPr>
      <w:r w:rsidRPr="00DD688F">
        <w:rPr>
          <w:rFonts w:ascii="Times New Roman" w:eastAsia="Times New Roman" w:hAnsi="Times New Roman" w:cs="Times New Roman"/>
          <w:bCs/>
          <w:kern w:val="2"/>
          <w:lang w:eastAsia="ar-SA"/>
        </w:rPr>
        <w:t>7) </w:t>
      </w:r>
      <w:r w:rsidRPr="00DD688F">
        <w:rPr>
          <w:rFonts w:ascii="Times New Roman" w:eastAsia="Times New Roman" w:hAnsi="Times New Roman" w:cs="Times New Roman"/>
          <w:b/>
          <w:bCs/>
          <w:kern w:val="2"/>
          <w:lang w:eastAsia="ar-SA"/>
        </w:rPr>
        <w:t>Срок подведения итогов аукциона:</w:t>
      </w:r>
      <w:r w:rsidRPr="00DD688F">
        <w:rPr>
          <w:rFonts w:ascii="Times New Roman" w:eastAsia="Times New Roman" w:hAnsi="Times New Roman" w:cs="Times New Roman"/>
          <w:bCs/>
          <w:kern w:val="2"/>
          <w:lang w:eastAsia="ar-SA"/>
        </w:rPr>
        <w:t xml:space="preserve"> </w:t>
      </w:r>
      <w:r w:rsidRPr="00DD688F">
        <w:rPr>
          <w:rFonts w:ascii="Times New Roman" w:eastAsia="Times New Roman" w:hAnsi="Times New Roman" w:cs="Times New Roman"/>
          <w:b/>
          <w:bCs/>
          <w:kern w:val="2"/>
          <w:lang w:eastAsia="ar-SA"/>
        </w:rPr>
        <w:t>16.05.2025 г., но не ранее даты окончания торгов.</w:t>
      </w:r>
      <w:r w:rsidRPr="00DD688F">
        <w:rPr>
          <w:rFonts w:ascii="Times New Roman" w:eastAsia="Times New Roman" w:hAnsi="Times New Roman" w:cs="Times New Roman"/>
          <w:bCs/>
          <w:kern w:val="2"/>
          <w:lang w:eastAsia="ar-SA"/>
        </w:rPr>
        <w:t xml:space="preserve"> </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bCs/>
          <w:kern w:val="2"/>
          <w:lang w:eastAsia="ar-SA"/>
        </w:rPr>
      </w:pPr>
      <w:r w:rsidRPr="00DD688F">
        <w:rPr>
          <w:rFonts w:ascii="Times New Roman" w:eastAsia="Times New Roman" w:hAnsi="Times New Roman" w:cs="Times New Roman"/>
          <w:bCs/>
          <w:kern w:val="2"/>
          <w:lang w:eastAsia="ar-SA"/>
        </w:rPr>
        <w:t>Отношения, возникающие между организатором аукциона и участниками открытого аукциона, регулируются Гражданским кодексом Российской Федерации, Земельным кодексом Российской Федерации от 25.10.2001 № 136-ФЗ, Федеральным законом от 26.07.2006 г. № 135-ФЗ «О защите конкуренции».</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bCs/>
          <w:kern w:val="2"/>
          <w:lang w:eastAsia="ar-SA"/>
        </w:rPr>
      </w:pPr>
      <w:r w:rsidRPr="00DD688F">
        <w:rPr>
          <w:rFonts w:ascii="Times New Roman" w:eastAsia="Times New Roman" w:hAnsi="Times New Roman" w:cs="Times New Roman"/>
          <w:bCs/>
          <w:kern w:val="2"/>
          <w:lang w:eastAsia="ar-SA"/>
        </w:rPr>
        <w:t xml:space="preserve">Извещение размещается на официальном сайте Администрация Льговского района Курской области, официальном сайте Российской Федерации для размещения информации о проведении торгов </w:t>
      </w:r>
      <w:r w:rsidRPr="00DD688F">
        <w:rPr>
          <w:rFonts w:ascii="Times New Roman" w:eastAsia="Times New Roman" w:hAnsi="Times New Roman" w:cs="Times New Roman"/>
          <w:bCs/>
          <w:kern w:val="2"/>
          <w:u w:val="single"/>
          <w:lang w:eastAsia="ar-SA"/>
        </w:rPr>
        <w:t>www.torgi.gov.ru</w:t>
      </w:r>
      <w:r w:rsidRPr="00DD688F">
        <w:rPr>
          <w:rFonts w:ascii="Times New Roman" w:eastAsia="Times New Roman" w:hAnsi="Times New Roman" w:cs="Times New Roman"/>
          <w:bCs/>
          <w:kern w:val="2"/>
          <w:lang w:eastAsia="ar-SA"/>
        </w:rPr>
        <w:t xml:space="preserve">, на электронной площадке </w:t>
      </w:r>
      <w:r w:rsidRPr="00DD688F">
        <w:rPr>
          <w:rFonts w:ascii="Times New Roman" w:eastAsia="Times New Roman" w:hAnsi="Times New Roman" w:cs="Times New Roman"/>
          <w:bCs/>
          <w:kern w:val="2"/>
          <w:u w:val="single"/>
          <w:lang w:eastAsia="ar-SA"/>
        </w:rPr>
        <w:t>www.rts-tender.ru</w:t>
      </w:r>
      <w:r w:rsidRPr="00DD688F">
        <w:rPr>
          <w:rFonts w:ascii="Times New Roman" w:eastAsia="Times New Roman" w:hAnsi="Times New Roman" w:cs="Times New Roman"/>
          <w:bCs/>
          <w:kern w:val="2"/>
          <w:lang w:eastAsia="ar-SA"/>
        </w:rPr>
        <w:t>.</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bCs/>
          <w:kern w:val="2"/>
          <w:lang w:eastAsia="ar-SA"/>
        </w:rPr>
      </w:pPr>
      <w:r w:rsidRPr="00DD688F">
        <w:rPr>
          <w:rFonts w:ascii="Times New Roman" w:eastAsia="Times New Roman" w:hAnsi="Times New Roman" w:cs="Times New Roman"/>
          <w:bCs/>
          <w:kern w:val="2"/>
          <w:lang w:eastAsia="ar-SA"/>
        </w:rPr>
        <w:t>Любое лицо, независимо от регистрации на электронной площадке, вправе направить на электронный адрес электронной площадки, указанный в информационном сообщении запрос о разъяснении размещенной информации. Запрос разъяснений подлежит рассмотрению организатором аукциона, если он был получен электронной площадкой, не позднее чем за 5 (пять) рабочих дней до даты и времени окончания приема заявок, указанной в информационном сообщении.</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bCs/>
          <w:kern w:val="2"/>
          <w:lang w:eastAsia="ar-SA"/>
        </w:rPr>
      </w:pPr>
      <w:r w:rsidRPr="00DD688F">
        <w:rPr>
          <w:rFonts w:ascii="Times New Roman" w:eastAsia="Times New Roman" w:hAnsi="Times New Roman" w:cs="Times New Roman"/>
          <w:bCs/>
          <w:kern w:val="2"/>
          <w:lang w:eastAsia="ar-SA"/>
        </w:rPr>
        <w:tab/>
        <w:t>В случае направления запроса иностранными лицами такой запрос должен иметь перевод на русский язык.</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bCs/>
          <w:kern w:val="2"/>
          <w:lang w:eastAsia="ar-SA"/>
        </w:rPr>
      </w:pPr>
      <w:r w:rsidRPr="00DD688F">
        <w:rPr>
          <w:rFonts w:ascii="Times New Roman" w:eastAsia="Times New Roman" w:hAnsi="Times New Roman" w:cs="Times New Roman"/>
          <w:bCs/>
          <w:kern w:val="2"/>
          <w:lang w:eastAsia="ar-SA"/>
        </w:rPr>
        <w:t>Уполномоченный орган 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 не связанных с предметом аукциона, начальной ценой предмета аукциона, "шагом аукциона", размером задатка, со сроком заключаемого по результатам аукциона договора аренды, а также с видом права, на котором земельный участок предоставляется по результатам аукциона. При этом срок подачи заявок на участие в аукционе должен быть продлен таким образом, чтобы со дня размещения в порядке, установленном пунктом 19 ст. 39.11 Земельного кодекса РФ, изменений в извещение о проведении аукциона до дня проведения аукциона такой срок составлял не менее десяти рабочих дней. Информация о внесении изменений в извещение о проведении аукциона размещается на официальном сайте уполномоченного органа, на официальном сайте. Указанное извещение должно быть доступно для ознакомления всем заинтересованным лицам без взимания платы.</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bCs/>
          <w:kern w:val="2"/>
          <w:lang w:eastAsia="ar-SA"/>
        </w:rPr>
      </w:pPr>
      <w:r w:rsidRPr="00DD688F">
        <w:rPr>
          <w:rFonts w:ascii="Times New Roman" w:eastAsia="Times New Roman" w:hAnsi="Times New Roman" w:cs="Times New Roman"/>
          <w:bCs/>
          <w:kern w:val="2"/>
          <w:lang w:eastAsia="ar-SA"/>
        </w:rPr>
        <w:t>В случае, если за один рабочий день до даты окончания приема заявок на участие в аукционе не поступило ни одной заявки, уполномоченный орган до момента окончания срока подачи заявок на участие в аукционе может принять решение о продлении срока подачи заявок в соответствии с правилами, предусмотренными пунктом 22.1 ст. 39.11 Земельного кодекса РФ. В случае, если организатором торгов является специализированная организация, за один рабочий день до даты окончания приема заявок на участие в аукционе организатор аукциона (оператор электронной площадки при проведении аукциона в электронной форме) уведомляет уполномоченный орган об отсутствии заявок на участие в аукционе.</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bCs/>
          <w:kern w:val="2"/>
          <w:lang w:eastAsia="ar-SA"/>
        </w:rPr>
      </w:pPr>
      <w:r w:rsidRPr="00DD688F">
        <w:rPr>
          <w:rFonts w:ascii="Times New Roman" w:eastAsia="Times New Roman" w:hAnsi="Times New Roman" w:cs="Times New Roman"/>
          <w:bCs/>
          <w:kern w:val="2"/>
          <w:lang w:eastAsia="ar-SA"/>
        </w:rPr>
        <w:tab/>
        <w:t>С условиями договоров аренды земельных участков можно ознакомиться в проектах договоров аренды земельных участков.</w:t>
      </w:r>
    </w:p>
    <w:p w:rsidR="00DD688F" w:rsidRPr="00DD688F" w:rsidRDefault="00DD688F" w:rsidP="00DD688F">
      <w:pPr>
        <w:keepNext/>
        <w:keepLines/>
        <w:suppressAutoHyphens/>
        <w:spacing w:after="0" w:line="100" w:lineRule="atLeast"/>
        <w:ind w:firstLine="567"/>
        <w:jc w:val="center"/>
        <w:rPr>
          <w:rFonts w:ascii="Times New Roman" w:eastAsia="Times New Roman" w:hAnsi="Times New Roman" w:cs="Times New Roman"/>
          <w:b/>
          <w:i/>
          <w:kern w:val="2"/>
          <w:lang w:eastAsia="ar-SA"/>
        </w:rPr>
      </w:pPr>
      <w:r w:rsidRPr="00DD688F">
        <w:rPr>
          <w:rFonts w:ascii="Times New Roman" w:eastAsia="Times New Roman" w:hAnsi="Times New Roman" w:cs="Times New Roman"/>
          <w:b/>
          <w:i/>
          <w:kern w:val="2"/>
          <w:lang w:eastAsia="ar-SA"/>
        </w:rPr>
        <w:t>1. Информация об аукционе</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kern w:val="2"/>
          <w:lang w:eastAsia="ar-SA"/>
        </w:rPr>
      </w:pPr>
      <w:bookmarkStart w:id="1" w:name="_Hlk24619183"/>
      <w:r w:rsidRPr="00DD688F">
        <w:rPr>
          <w:rFonts w:ascii="Times New Roman" w:eastAsia="Times New Roman" w:hAnsi="Times New Roman" w:cs="Times New Roman"/>
          <w:b/>
          <w:kern w:val="2"/>
          <w:lang w:eastAsia="ar-SA"/>
        </w:rPr>
        <w:t>1.1.</w:t>
      </w:r>
      <w:r w:rsidRPr="00DD688F">
        <w:rPr>
          <w:rFonts w:ascii="Times New Roman" w:eastAsia="Times New Roman" w:hAnsi="Times New Roman" w:cs="Times New Roman"/>
          <w:kern w:val="2"/>
          <w:lang w:eastAsia="ar-SA"/>
        </w:rPr>
        <w:t xml:space="preserve"> </w:t>
      </w:r>
      <w:r w:rsidRPr="00DD688F">
        <w:rPr>
          <w:rFonts w:ascii="Times New Roman" w:eastAsia="Times New Roman" w:hAnsi="Times New Roman" w:cs="Times New Roman"/>
          <w:b/>
          <w:bCs/>
          <w:kern w:val="2"/>
          <w:lang w:eastAsia="ar-SA"/>
        </w:rPr>
        <w:t>Форма аукциона:</w:t>
      </w:r>
      <w:r w:rsidRPr="00DD688F">
        <w:rPr>
          <w:rFonts w:ascii="Times New Roman" w:eastAsia="Times New Roman" w:hAnsi="Times New Roman" w:cs="Times New Roman"/>
          <w:kern w:val="2"/>
          <w:lang w:eastAsia="ar-SA"/>
        </w:rPr>
        <w:t xml:space="preserve"> электронный аукцион. </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kern w:val="2"/>
          <w:lang w:eastAsia="ar-SA"/>
        </w:rPr>
      </w:pPr>
      <w:r w:rsidRPr="00DD688F">
        <w:rPr>
          <w:rFonts w:ascii="Times New Roman" w:eastAsia="Times New Roman" w:hAnsi="Times New Roman" w:cs="Times New Roman"/>
          <w:b/>
          <w:kern w:val="2"/>
          <w:lang w:eastAsia="ar-SA"/>
        </w:rPr>
        <w:t>1.2.</w:t>
      </w:r>
      <w:r w:rsidRPr="00DD688F">
        <w:rPr>
          <w:rFonts w:ascii="Times New Roman" w:eastAsia="Times New Roman" w:hAnsi="Times New Roman" w:cs="Times New Roman"/>
          <w:kern w:val="2"/>
          <w:lang w:eastAsia="ar-SA"/>
        </w:rPr>
        <w:t xml:space="preserve"> </w:t>
      </w:r>
      <w:r w:rsidRPr="00DD688F">
        <w:rPr>
          <w:rFonts w:ascii="Times New Roman" w:eastAsia="Times New Roman" w:hAnsi="Times New Roman" w:cs="Times New Roman"/>
          <w:b/>
          <w:kern w:val="2"/>
          <w:lang w:eastAsia="ar-SA"/>
        </w:rPr>
        <w:t>Предмет аукциона на право заключения договоров аренды земельных участков</w:t>
      </w:r>
      <w:r w:rsidRPr="00DD688F">
        <w:rPr>
          <w:rFonts w:ascii="Times New Roman" w:eastAsia="Times New Roman" w:hAnsi="Times New Roman" w:cs="Times New Roman"/>
          <w:kern w:val="2"/>
          <w:lang w:eastAsia="ar-SA"/>
        </w:rPr>
        <w:t xml:space="preserve"> – размер ежегодной арендной платы за земельные участки, государственная собственность на которые не разграничена, расположенные на территории муниципального образования «Льговский район» Курской области, по 10 (Десяти) лотам, а именно: </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kern w:val="2"/>
          <w:lang w:eastAsia="ar-SA"/>
        </w:rPr>
      </w:pPr>
      <w:r w:rsidRPr="00DD688F">
        <w:rPr>
          <w:rFonts w:ascii="Times New Roman" w:eastAsia="Times New Roman" w:hAnsi="Times New Roman" w:cs="Times New Roman"/>
          <w:kern w:val="2"/>
          <w:lang w:eastAsia="ar-SA"/>
        </w:rPr>
        <w:t xml:space="preserve">- Лот №1. Земельный участок из категории: земли населенных пунктов, вид разрешённого использования: ведение огородничества, площадью 995 </w:t>
      </w:r>
      <w:proofErr w:type="spellStart"/>
      <w:r w:rsidRPr="00DD688F">
        <w:rPr>
          <w:rFonts w:ascii="Times New Roman" w:eastAsia="Times New Roman" w:hAnsi="Times New Roman" w:cs="Times New Roman"/>
          <w:kern w:val="2"/>
          <w:lang w:eastAsia="ar-SA"/>
        </w:rPr>
        <w:t>кв.м</w:t>
      </w:r>
      <w:proofErr w:type="spellEnd"/>
      <w:r w:rsidRPr="00DD688F">
        <w:rPr>
          <w:rFonts w:ascii="Times New Roman" w:eastAsia="Times New Roman" w:hAnsi="Times New Roman" w:cs="Times New Roman"/>
          <w:kern w:val="2"/>
          <w:lang w:eastAsia="ar-SA"/>
        </w:rPr>
        <w:t xml:space="preserve">., кадастровый номер: 46:13:030102:373, местоположение: Курская область, Льговский район, </w:t>
      </w:r>
      <w:proofErr w:type="spellStart"/>
      <w:r w:rsidRPr="00DD688F">
        <w:rPr>
          <w:rFonts w:ascii="Times New Roman" w:eastAsia="Times New Roman" w:hAnsi="Times New Roman" w:cs="Times New Roman"/>
          <w:kern w:val="2"/>
          <w:lang w:eastAsia="ar-SA"/>
        </w:rPr>
        <w:t>Большеугонский</w:t>
      </w:r>
      <w:proofErr w:type="spellEnd"/>
      <w:r w:rsidRPr="00DD688F">
        <w:rPr>
          <w:rFonts w:ascii="Times New Roman" w:eastAsia="Times New Roman" w:hAnsi="Times New Roman" w:cs="Times New Roman"/>
          <w:kern w:val="2"/>
          <w:lang w:eastAsia="ar-SA"/>
        </w:rPr>
        <w:t xml:space="preserve"> сельсовет, с. Большие Угоны, в районе дома №1, обременений не зарегистрировано;</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kern w:val="2"/>
          <w:lang w:eastAsia="ar-SA"/>
        </w:rPr>
      </w:pPr>
      <w:r w:rsidRPr="00DD688F">
        <w:rPr>
          <w:rFonts w:ascii="Times New Roman" w:eastAsia="Times New Roman" w:hAnsi="Times New Roman" w:cs="Times New Roman"/>
          <w:kern w:val="2"/>
          <w:lang w:eastAsia="ar-SA"/>
        </w:rPr>
        <w:t xml:space="preserve">- Лот №2. Земельный участок из категории: земли населенных пунктов, вид разрешённого использования: ведение огородничества, площадью 5000 </w:t>
      </w:r>
      <w:proofErr w:type="spellStart"/>
      <w:r w:rsidRPr="00DD688F">
        <w:rPr>
          <w:rFonts w:ascii="Times New Roman" w:eastAsia="Times New Roman" w:hAnsi="Times New Roman" w:cs="Times New Roman"/>
          <w:kern w:val="2"/>
          <w:lang w:eastAsia="ar-SA"/>
        </w:rPr>
        <w:t>кв.м</w:t>
      </w:r>
      <w:proofErr w:type="spellEnd"/>
      <w:r w:rsidRPr="00DD688F">
        <w:rPr>
          <w:rFonts w:ascii="Times New Roman" w:eastAsia="Times New Roman" w:hAnsi="Times New Roman" w:cs="Times New Roman"/>
          <w:kern w:val="2"/>
          <w:lang w:eastAsia="ar-SA"/>
        </w:rPr>
        <w:t xml:space="preserve">., кадастровый номер: 46:13:050101:595, местоположение: Курская область, Льговский район, Городенский сельсовет, с. </w:t>
      </w:r>
      <w:proofErr w:type="spellStart"/>
      <w:r w:rsidRPr="00DD688F">
        <w:rPr>
          <w:rFonts w:ascii="Times New Roman" w:eastAsia="Times New Roman" w:hAnsi="Times New Roman" w:cs="Times New Roman"/>
          <w:kern w:val="2"/>
          <w:lang w:eastAsia="ar-SA"/>
        </w:rPr>
        <w:t>Городенск</w:t>
      </w:r>
      <w:proofErr w:type="spellEnd"/>
      <w:r w:rsidRPr="00DD688F">
        <w:rPr>
          <w:rFonts w:ascii="Times New Roman" w:eastAsia="Times New Roman" w:hAnsi="Times New Roman" w:cs="Times New Roman"/>
          <w:kern w:val="2"/>
          <w:lang w:eastAsia="ar-SA"/>
        </w:rPr>
        <w:t>, обременений не зарегистрировано;</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kern w:val="2"/>
          <w:lang w:eastAsia="ar-SA"/>
        </w:rPr>
      </w:pPr>
      <w:r w:rsidRPr="00DD688F">
        <w:rPr>
          <w:rFonts w:ascii="Times New Roman" w:eastAsia="Times New Roman" w:hAnsi="Times New Roman" w:cs="Times New Roman"/>
          <w:kern w:val="2"/>
          <w:lang w:eastAsia="ar-SA"/>
        </w:rPr>
        <w:t xml:space="preserve">- Лот №3. Земельный участок из категории: земли населенных пунктов, вид разрешённого использования: ведение огородничества, площадью 5000 </w:t>
      </w:r>
      <w:proofErr w:type="spellStart"/>
      <w:r w:rsidRPr="00DD688F">
        <w:rPr>
          <w:rFonts w:ascii="Times New Roman" w:eastAsia="Times New Roman" w:hAnsi="Times New Roman" w:cs="Times New Roman"/>
          <w:kern w:val="2"/>
          <w:lang w:eastAsia="ar-SA"/>
        </w:rPr>
        <w:t>кв.м</w:t>
      </w:r>
      <w:proofErr w:type="spellEnd"/>
      <w:r w:rsidRPr="00DD688F">
        <w:rPr>
          <w:rFonts w:ascii="Times New Roman" w:eastAsia="Times New Roman" w:hAnsi="Times New Roman" w:cs="Times New Roman"/>
          <w:kern w:val="2"/>
          <w:lang w:eastAsia="ar-SA"/>
        </w:rPr>
        <w:t xml:space="preserve">., кадастровый номер: 46:13:050101:596, местоположение: Курская область, Льговский район, Городенский сельсовет, с. </w:t>
      </w:r>
      <w:proofErr w:type="spellStart"/>
      <w:r w:rsidRPr="00DD688F">
        <w:rPr>
          <w:rFonts w:ascii="Times New Roman" w:eastAsia="Times New Roman" w:hAnsi="Times New Roman" w:cs="Times New Roman"/>
          <w:kern w:val="2"/>
          <w:lang w:eastAsia="ar-SA"/>
        </w:rPr>
        <w:t>Городенск</w:t>
      </w:r>
      <w:proofErr w:type="spellEnd"/>
      <w:r w:rsidRPr="00DD688F">
        <w:rPr>
          <w:rFonts w:ascii="Times New Roman" w:eastAsia="Times New Roman" w:hAnsi="Times New Roman" w:cs="Times New Roman"/>
          <w:kern w:val="2"/>
          <w:lang w:eastAsia="ar-SA"/>
        </w:rPr>
        <w:t>, обременений не зарегистрировано;</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kern w:val="2"/>
          <w:lang w:eastAsia="ar-SA"/>
        </w:rPr>
      </w:pPr>
      <w:r w:rsidRPr="00DD688F">
        <w:rPr>
          <w:rFonts w:ascii="Times New Roman" w:eastAsia="Times New Roman" w:hAnsi="Times New Roman" w:cs="Times New Roman"/>
          <w:kern w:val="2"/>
          <w:lang w:eastAsia="ar-SA"/>
        </w:rPr>
        <w:t xml:space="preserve">- Лот №4. Земельный участок из категории: земли населенных пунктов, вид разрешённого использования: ведение огородничества, площадью 5000 </w:t>
      </w:r>
      <w:proofErr w:type="spellStart"/>
      <w:r w:rsidRPr="00DD688F">
        <w:rPr>
          <w:rFonts w:ascii="Times New Roman" w:eastAsia="Times New Roman" w:hAnsi="Times New Roman" w:cs="Times New Roman"/>
          <w:kern w:val="2"/>
          <w:lang w:eastAsia="ar-SA"/>
        </w:rPr>
        <w:t>кв.м</w:t>
      </w:r>
      <w:proofErr w:type="spellEnd"/>
      <w:r w:rsidRPr="00DD688F">
        <w:rPr>
          <w:rFonts w:ascii="Times New Roman" w:eastAsia="Times New Roman" w:hAnsi="Times New Roman" w:cs="Times New Roman"/>
          <w:kern w:val="2"/>
          <w:lang w:eastAsia="ar-SA"/>
        </w:rPr>
        <w:t xml:space="preserve">., кадастровый номер: 46:13:050101:597, местоположение: Курская область, Льговский район, Городенский сельсовет, с. </w:t>
      </w:r>
      <w:proofErr w:type="spellStart"/>
      <w:r w:rsidRPr="00DD688F">
        <w:rPr>
          <w:rFonts w:ascii="Times New Roman" w:eastAsia="Times New Roman" w:hAnsi="Times New Roman" w:cs="Times New Roman"/>
          <w:kern w:val="2"/>
          <w:lang w:eastAsia="ar-SA"/>
        </w:rPr>
        <w:t>Городенск</w:t>
      </w:r>
      <w:proofErr w:type="spellEnd"/>
      <w:r w:rsidRPr="00DD688F">
        <w:rPr>
          <w:rFonts w:ascii="Times New Roman" w:eastAsia="Times New Roman" w:hAnsi="Times New Roman" w:cs="Times New Roman"/>
          <w:kern w:val="2"/>
          <w:lang w:eastAsia="ar-SA"/>
        </w:rPr>
        <w:t>, обременений не зарегистрировано;</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kern w:val="2"/>
          <w:lang w:eastAsia="ar-SA"/>
        </w:rPr>
      </w:pPr>
      <w:r w:rsidRPr="00DD688F">
        <w:rPr>
          <w:rFonts w:ascii="Times New Roman" w:eastAsia="Times New Roman" w:hAnsi="Times New Roman" w:cs="Times New Roman"/>
          <w:kern w:val="2"/>
          <w:lang w:eastAsia="ar-SA"/>
        </w:rPr>
        <w:t xml:space="preserve">- Лот №5. Земельный участок из категории: земли населенных пунктов, вид разрешённого использования: сенокошение, площадью 15000 </w:t>
      </w:r>
      <w:proofErr w:type="spellStart"/>
      <w:r w:rsidRPr="00DD688F">
        <w:rPr>
          <w:rFonts w:ascii="Times New Roman" w:eastAsia="Times New Roman" w:hAnsi="Times New Roman" w:cs="Times New Roman"/>
          <w:kern w:val="2"/>
          <w:lang w:eastAsia="ar-SA"/>
        </w:rPr>
        <w:t>кв.м</w:t>
      </w:r>
      <w:proofErr w:type="spellEnd"/>
      <w:r w:rsidRPr="00DD688F">
        <w:rPr>
          <w:rFonts w:ascii="Times New Roman" w:eastAsia="Times New Roman" w:hAnsi="Times New Roman" w:cs="Times New Roman"/>
          <w:kern w:val="2"/>
          <w:lang w:eastAsia="ar-SA"/>
        </w:rPr>
        <w:t xml:space="preserve">., кадастровый номер: 46:13:010201:162, местоположение: Курская область, Льговский район, </w:t>
      </w:r>
      <w:proofErr w:type="spellStart"/>
      <w:r w:rsidRPr="00DD688F">
        <w:rPr>
          <w:rFonts w:ascii="Times New Roman" w:eastAsia="Times New Roman" w:hAnsi="Times New Roman" w:cs="Times New Roman"/>
          <w:kern w:val="2"/>
          <w:lang w:eastAsia="ar-SA"/>
        </w:rPr>
        <w:t>Густомойский</w:t>
      </w:r>
      <w:proofErr w:type="spellEnd"/>
      <w:r w:rsidRPr="00DD688F">
        <w:rPr>
          <w:rFonts w:ascii="Times New Roman" w:eastAsia="Times New Roman" w:hAnsi="Times New Roman" w:cs="Times New Roman"/>
          <w:kern w:val="2"/>
          <w:lang w:eastAsia="ar-SA"/>
        </w:rPr>
        <w:t xml:space="preserve"> сельсовет, д. Пристень, на земельный участок установлены ограничения прав, предусмотренные статьей 56 Земельного кодекса Российской Федерации;</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kern w:val="2"/>
          <w:lang w:eastAsia="ar-SA"/>
        </w:rPr>
      </w:pPr>
      <w:r w:rsidRPr="00DD688F">
        <w:rPr>
          <w:rFonts w:ascii="Times New Roman" w:eastAsia="Times New Roman" w:hAnsi="Times New Roman" w:cs="Times New Roman"/>
          <w:kern w:val="2"/>
          <w:lang w:eastAsia="ar-SA"/>
        </w:rPr>
        <w:t xml:space="preserve">- Лот №6. Земельный участок из категории: земли населенных пунктов, вид разрешённого использования: сенокошение, площадью 14242 </w:t>
      </w:r>
      <w:proofErr w:type="spellStart"/>
      <w:r w:rsidRPr="00DD688F">
        <w:rPr>
          <w:rFonts w:ascii="Times New Roman" w:eastAsia="Times New Roman" w:hAnsi="Times New Roman" w:cs="Times New Roman"/>
          <w:kern w:val="2"/>
          <w:lang w:eastAsia="ar-SA"/>
        </w:rPr>
        <w:t>кв.м</w:t>
      </w:r>
      <w:proofErr w:type="spellEnd"/>
      <w:r w:rsidRPr="00DD688F">
        <w:rPr>
          <w:rFonts w:ascii="Times New Roman" w:eastAsia="Times New Roman" w:hAnsi="Times New Roman" w:cs="Times New Roman"/>
          <w:kern w:val="2"/>
          <w:lang w:eastAsia="ar-SA"/>
        </w:rPr>
        <w:t xml:space="preserve">., кадастровый номер: 46:13:010201:163, местоположение: Курская область, Льговский район, </w:t>
      </w:r>
      <w:proofErr w:type="spellStart"/>
      <w:r w:rsidRPr="00DD688F">
        <w:rPr>
          <w:rFonts w:ascii="Times New Roman" w:eastAsia="Times New Roman" w:hAnsi="Times New Roman" w:cs="Times New Roman"/>
          <w:kern w:val="2"/>
          <w:lang w:eastAsia="ar-SA"/>
        </w:rPr>
        <w:t>Густомойский</w:t>
      </w:r>
      <w:proofErr w:type="spellEnd"/>
      <w:r w:rsidRPr="00DD688F">
        <w:rPr>
          <w:rFonts w:ascii="Times New Roman" w:eastAsia="Times New Roman" w:hAnsi="Times New Roman" w:cs="Times New Roman"/>
          <w:kern w:val="2"/>
          <w:lang w:eastAsia="ar-SA"/>
        </w:rPr>
        <w:t xml:space="preserve"> сельсовет, д. Пристень, на земельный участок установлены ограничения прав, предусмотренные статьей 56 Земельного кодекса Российской Федерации;</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kern w:val="2"/>
          <w:lang w:eastAsia="ar-SA"/>
        </w:rPr>
      </w:pPr>
      <w:r w:rsidRPr="00DD688F">
        <w:rPr>
          <w:rFonts w:ascii="Times New Roman" w:eastAsia="Times New Roman" w:hAnsi="Times New Roman" w:cs="Times New Roman"/>
          <w:kern w:val="2"/>
          <w:lang w:eastAsia="ar-SA"/>
        </w:rPr>
        <w:t xml:space="preserve">- Лот №7. Земельный участок из категории: земли населенных пунктов, вид разрешённого использования: выпас сельскохозяйственных животных, площадью 45000 </w:t>
      </w:r>
      <w:proofErr w:type="spellStart"/>
      <w:r w:rsidRPr="00DD688F">
        <w:rPr>
          <w:rFonts w:ascii="Times New Roman" w:eastAsia="Times New Roman" w:hAnsi="Times New Roman" w:cs="Times New Roman"/>
          <w:kern w:val="2"/>
          <w:lang w:eastAsia="ar-SA"/>
        </w:rPr>
        <w:t>кв.м</w:t>
      </w:r>
      <w:proofErr w:type="spellEnd"/>
      <w:r w:rsidRPr="00DD688F">
        <w:rPr>
          <w:rFonts w:ascii="Times New Roman" w:eastAsia="Times New Roman" w:hAnsi="Times New Roman" w:cs="Times New Roman"/>
          <w:kern w:val="2"/>
          <w:lang w:eastAsia="ar-SA"/>
        </w:rPr>
        <w:t xml:space="preserve">., кадастровый номер: 46:13:100104:133, местоположение: Курская область, Льговский район, </w:t>
      </w:r>
      <w:proofErr w:type="spellStart"/>
      <w:r w:rsidRPr="00DD688F">
        <w:rPr>
          <w:rFonts w:ascii="Times New Roman" w:eastAsia="Times New Roman" w:hAnsi="Times New Roman" w:cs="Times New Roman"/>
          <w:kern w:val="2"/>
          <w:lang w:eastAsia="ar-SA"/>
        </w:rPr>
        <w:t>Кудинцевский</w:t>
      </w:r>
      <w:proofErr w:type="spellEnd"/>
      <w:r w:rsidRPr="00DD688F">
        <w:rPr>
          <w:rFonts w:ascii="Times New Roman" w:eastAsia="Times New Roman" w:hAnsi="Times New Roman" w:cs="Times New Roman"/>
          <w:kern w:val="2"/>
          <w:lang w:eastAsia="ar-SA"/>
        </w:rPr>
        <w:t xml:space="preserve"> сельсовет, с. </w:t>
      </w:r>
      <w:proofErr w:type="spellStart"/>
      <w:r w:rsidRPr="00DD688F">
        <w:rPr>
          <w:rFonts w:ascii="Times New Roman" w:eastAsia="Times New Roman" w:hAnsi="Times New Roman" w:cs="Times New Roman"/>
          <w:kern w:val="2"/>
          <w:lang w:eastAsia="ar-SA"/>
        </w:rPr>
        <w:t>Кудинцево</w:t>
      </w:r>
      <w:proofErr w:type="spellEnd"/>
      <w:r w:rsidRPr="00DD688F">
        <w:rPr>
          <w:rFonts w:ascii="Times New Roman" w:eastAsia="Times New Roman" w:hAnsi="Times New Roman" w:cs="Times New Roman"/>
          <w:kern w:val="2"/>
          <w:lang w:eastAsia="ar-SA"/>
        </w:rPr>
        <w:t>, на земельный участок установлены ограничения прав, предусмотренные статьей 56 Земельного кодекса Российской Федерации;</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kern w:val="2"/>
          <w:lang w:eastAsia="ar-SA"/>
        </w:rPr>
      </w:pPr>
      <w:r w:rsidRPr="00DD688F">
        <w:rPr>
          <w:rFonts w:ascii="Times New Roman" w:eastAsia="Times New Roman" w:hAnsi="Times New Roman" w:cs="Times New Roman"/>
          <w:kern w:val="2"/>
          <w:lang w:eastAsia="ar-SA"/>
        </w:rPr>
        <w:t xml:space="preserve">- Лот №8. Земельный участок из категории: земли населенных пунктов, вид разрешённого использования: для ведения личного подсобного хозяйства, площадью 5000 </w:t>
      </w:r>
      <w:proofErr w:type="spellStart"/>
      <w:r w:rsidRPr="00DD688F">
        <w:rPr>
          <w:rFonts w:ascii="Times New Roman" w:eastAsia="Times New Roman" w:hAnsi="Times New Roman" w:cs="Times New Roman"/>
          <w:kern w:val="2"/>
          <w:lang w:eastAsia="ar-SA"/>
        </w:rPr>
        <w:t>кв.м</w:t>
      </w:r>
      <w:proofErr w:type="spellEnd"/>
      <w:r w:rsidRPr="00DD688F">
        <w:rPr>
          <w:rFonts w:ascii="Times New Roman" w:eastAsia="Times New Roman" w:hAnsi="Times New Roman" w:cs="Times New Roman"/>
          <w:kern w:val="2"/>
          <w:lang w:eastAsia="ar-SA"/>
        </w:rPr>
        <w:t xml:space="preserve">., кадастровый номер: 46:13:050102:291, местоположение: Курская область, Льговский район, Городенский сельсовет, </w:t>
      </w:r>
      <w:proofErr w:type="spellStart"/>
      <w:r w:rsidRPr="00DD688F">
        <w:rPr>
          <w:rFonts w:ascii="Times New Roman" w:eastAsia="Times New Roman" w:hAnsi="Times New Roman" w:cs="Times New Roman"/>
          <w:kern w:val="2"/>
          <w:lang w:eastAsia="ar-SA"/>
        </w:rPr>
        <w:t>д.Люшинка</w:t>
      </w:r>
      <w:proofErr w:type="spellEnd"/>
      <w:r w:rsidRPr="00DD688F">
        <w:rPr>
          <w:rFonts w:ascii="Times New Roman" w:eastAsia="Times New Roman" w:hAnsi="Times New Roman" w:cs="Times New Roman"/>
          <w:kern w:val="2"/>
          <w:lang w:eastAsia="ar-SA"/>
        </w:rPr>
        <w:t>, на земельный участок установлены ограничения прав, предусмотренные статьей 56 Земельного кодекса Российской Федерации;</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kern w:val="2"/>
          <w:lang w:eastAsia="ar-SA"/>
        </w:rPr>
      </w:pPr>
      <w:r w:rsidRPr="00DD688F">
        <w:rPr>
          <w:rFonts w:ascii="Times New Roman" w:eastAsia="Times New Roman" w:hAnsi="Times New Roman" w:cs="Times New Roman"/>
          <w:kern w:val="2"/>
          <w:lang w:eastAsia="ar-SA"/>
        </w:rPr>
        <w:t xml:space="preserve">- Лот №9. Земельный участок из категории: земли населенных пунктов, вид разрешённого использования: благоустройство территории, площадью 31265 </w:t>
      </w:r>
      <w:proofErr w:type="spellStart"/>
      <w:r w:rsidRPr="00DD688F">
        <w:rPr>
          <w:rFonts w:ascii="Times New Roman" w:eastAsia="Times New Roman" w:hAnsi="Times New Roman" w:cs="Times New Roman"/>
          <w:kern w:val="2"/>
          <w:lang w:eastAsia="ar-SA"/>
        </w:rPr>
        <w:t>кв.м</w:t>
      </w:r>
      <w:proofErr w:type="spellEnd"/>
      <w:r w:rsidRPr="00DD688F">
        <w:rPr>
          <w:rFonts w:ascii="Times New Roman" w:eastAsia="Times New Roman" w:hAnsi="Times New Roman" w:cs="Times New Roman"/>
          <w:kern w:val="2"/>
          <w:lang w:eastAsia="ar-SA"/>
        </w:rPr>
        <w:t xml:space="preserve">., кадастровый номер: 46:13:050102:292, местоположение: Курская область, Льговский район, Городенский сельсовет, </w:t>
      </w:r>
      <w:proofErr w:type="spellStart"/>
      <w:r w:rsidRPr="00DD688F">
        <w:rPr>
          <w:rFonts w:ascii="Times New Roman" w:eastAsia="Times New Roman" w:hAnsi="Times New Roman" w:cs="Times New Roman"/>
          <w:kern w:val="2"/>
          <w:lang w:eastAsia="ar-SA"/>
        </w:rPr>
        <w:t>д.Люшинка</w:t>
      </w:r>
      <w:proofErr w:type="spellEnd"/>
      <w:r w:rsidRPr="00DD688F">
        <w:rPr>
          <w:rFonts w:ascii="Times New Roman" w:eastAsia="Times New Roman" w:hAnsi="Times New Roman" w:cs="Times New Roman"/>
          <w:kern w:val="2"/>
          <w:lang w:eastAsia="ar-SA"/>
        </w:rPr>
        <w:t>, на земельный участок установлены ограничения прав, предусмотренные статьей 56 Земельного кодекса Российской Федерации;</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kern w:val="2"/>
          <w:lang w:eastAsia="ar-SA"/>
        </w:rPr>
      </w:pPr>
      <w:r w:rsidRPr="00DD688F">
        <w:rPr>
          <w:rFonts w:ascii="Times New Roman" w:eastAsia="Times New Roman" w:hAnsi="Times New Roman" w:cs="Times New Roman"/>
          <w:kern w:val="2"/>
          <w:lang w:eastAsia="ar-SA"/>
        </w:rPr>
        <w:t xml:space="preserve">- Лот №10. Земельный участок из категории: земли населенных пунктов, вид разрешённого использования: хранение автотранспорта, площадью 105 </w:t>
      </w:r>
      <w:proofErr w:type="spellStart"/>
      <w:r w:rsidRPr="00DD688F">
        <w:rPr>
          <w:rFonts w:ascii="Times New Roman" w:eastAsia="Times New Roman" w:hAnsi="Times New Roman" w:cs="Times New Roman"/>
          <w:kern w:val="2"/>
          <w:lang w:eastAsia="ar-SA"/>
        </w:rPr>
        <w:t>кв.м</w:t>
      </w:r>
      <w:proofErr w:type="spellEnd"/>
      <w:r w:rsidRPr="00DD688F">
        <w:rPr>
          <w:rFonts w:ascii="Times New Roman" w:eastAsia="Times New Roman" w:hAnsi="Times New Roman" w:cs="Times New Roman"/>
          <w:kern w:val="2"/>
          <w:lang w:eastAsia="ar-SA"/>
        </w:rPr>
        <w:t>., кадастровый номер: 46:13:150101:1484, местоположение: Курская область, Льговский район, Селекционный сельсовет, п. Селекционный, обременений не зарегистрировано.</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kern w:val="2"/>
          <w:lang w:eastAsia="ar-SA"/>
        </w:rPr>
      </w:pPr>
      <w:r w:rsidRPr="00DD688F">
        <w:rPr>
          <w:rFonts w:ascii="Times New Roman" w:eastAsia="Times New Roman" w:hAnsi="Times New Roman" w:cs="Times New Roman"/>
          <w:b/>
          <w:bCs/>
          <w:kern w:val="2"/>
          <w:lang w:eastAsia="ar-SA"/>
        </w:rPr>
        <w:t>1.3.</w:t>
      </w:r>
      <w:r w:rsidRPr="00DD688F">
        <w:rPr>
          <w:rFonts w:ascii="Times New Roman" w:eastAsia="Times New Roman" w:hAnsi="Times New Roman" w:cs="Times New Roman"/>
          <w:kern w:val="2"/>
          <w:lang w:eastAsia="ar-SA"/>
        </w:rPr>
        <w:t xml:space="preserve"> </w:t>
      </w:r>
      <w:r w:rsidRPr="00DD688F">
        <w:rPr>
          <w:rFonts w:ascii="Times New Roman" w:eastAsia="Times New Roman" w:hAnsi="Times New Roman" w:cs="Times New Roman"/>
          <w:b/>
          <w:bCs/>
          <w:kern w:val="2"/>
          <w:lang w:eastAsia="ar-SA"/>
        </w:rPr>
        <w:t>Начальная цена предмета аукциона:</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bCs/>
          <w:kern w:val="2"/>
          <w:lang w:eastAsia="ar-SA"/>
        </w:rPr>
      </w:pPr>
      <w:r w:rsidRPr="00DD688F">
        <w:rPr>
          <w:rFonts w:ascii="Times New Roman" w:eastAsia="Times New Roman" w:hAnsi="Times New Roman" w:cs="Times New Roman"/>
          <w:bCs/>
          <w:kern w:val="2"/>
          <w:lang w:eastAsia="ar-SA"/>
        </w:rPr>
        <w:t xml:space="preserve">По лоту № 1 установлена на основании п. 14 ст. 39.11 Земельного кодекса РФ в размере 3 % от кадастровой стоимости, что составляет 1 671 (Одна тысяча шестьсот семьдесят один) руб. 88 коп.; </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bCs/>
          <w:kern w:val="2"/>
          <w:lang w:eastAsia="ar-SA"/>
        </w:rPr>
      </w:pPr>
      <w:r w:rsidRPr="00DD688F">
        <w:rPr>
          <w:rFonts w:ascii="Times New Roman" w:eastAsia="Times New Roman" w:hAnsi="Times New Roman" w:cs="Times New Roman"/>
          <w:bCs/>
          <w:kern w:val="2"/>
          <w:lang w:eastAsia="ar-SA"/>
        </w:rPr>
        <w:t>По лоту № 2 установлена на основании п. 14 ст. 39.11 Земельного кодекса РФ в размере 3 % от кадастровой стоимости, что составляет 10 203 (Десять тысяч двести три) руб. 27 коп.;</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bCs/>
          <w:kern w:val="2"/>
          <w:lang w:eastAsia="ar-SA"/>
        </w:rPr>
      </w:pPr>
      <w:r w:rsidRPr="00DD688F">
        <w:rPr>
          <w:rFonts w:ascii="Times New Roman" w:eastAsia="Times New Roman" w:hAnsi="Times New Roman" w:cs="Times New Roman"/>
          <w:bCs/>
          <w:kern w:val="2"/>
          <w:lang w:eastAsia="ar-SA"/>
        </w:rPr>
        <w:t>По лоту № 3 установлена на основании п. 14 ст. 39.11 Земельного кодекса РФ в размере 3 % от кадастровой стоимости, что составляет 10 322 (Десять тысяч триста двадцать два) руб. 11 коп.;</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bCs/>
          <w:kern w:val="2"/>
          <w:lang w:eastAsia="ar-SA"/>
        </w:rPr>
      </w:pPr>
      <w:r w:rsidRPr="00DD688F">
        <w:rPr>
          <w:rFonts w:ascii="Times New Roman" w:eastAsia="Times New Roman" w:hAnsi="Times New Roman" w:cs="Times New Roman"/>
          <w:bCs/>
          <w:kern w:val="2"/>
          <w:lang w:eastAsia="ar-SA"/>
        </w:rPr>
        <w:t>По лоту № 4 установлена на основании п. 14 ст. 39.11 Земельного кодекса РФ в размере 3 % от кадастровой стоимости, что составляет 10 265 (Десять тысяч двести шестьдесят пять) руб. 33 коп.;</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bCs/>
          <w:kern w:val="2"/>
          <w:lang w:eastAsia="ar-SA"/>
        </w:rPr>
      </w:pPr>
      <w:r w:rsidRPr="00DD688F">
        <w:rPr>
          <w:rFonts w:ascii="Times New Roman" w:eastAsia="Times New Roman" w:hAnsi="Times New Roman" w:cs="Times New Roman"/>
          <w:bCs/>
          <w:kern w:val="2"/>
          <w:lang w:eastAsia="ar-SA"/>
        </w:rPr>
        <w:t>По лоту № 5 установлена на основании п. 14 ст. 39.11 Земельного кодекса РФ в размере 3 % от кадастровой стоимости, что составляет 3 552 (Три тысячи пятьсот пятьдесят два) руб. 63 коп.;</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bCs/>
          <w:kern w:val="2"/>
          <w:lang w:eastAsia="ar-SA"/>
        </w:rPr>
      </w:pPr>
      <w:r w:rsidRPr="00DD688F">
        <w:rPr>
          <w:rFonts w:ascii="Times New Roman" w:eastAsia="Times New Roman" w:hAnsi="Times New Roman" w:cs="Times New Roman"/>
          <w:bCs/>
          <w:kern w:val="2"/>
          <w:lang w:eastAsia="ar-SA"/>
        </w:rPr>
        <w:t xml:space="preserve">По лоту № 6 установлена на основании п. 14 ст. 39.11 Земельного кодекса РФ в размере 3 % от кадастровой стоимости, что составляет 3 373 (Три тысячи триста семьдесят три) руб. 11 коп.; </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bCs/>
          <w:kern w:val="2"/>
          <w:lang w:eastAsia="ar-SA"/>
        </w:rPr>
      </w:pPr>
      <w:r w:rsidRPr="00DD688F">
        <w:rPr>
          <w:rFonts w:ascii="Times New Roman" w:eastAsia="Times New Roman" w:hAnsi="Times New Roman" w:cs="Times New Roman"/>
          <w:bCs/>
          <w:kern w:val="2"/>
          <w:lang w:eastAsia="ar-SA"/>
        </w:rPr>
        <w:t>По лоту № 7 установлена на основании п. 14 ст. 39.11 Земельного кодекса РФ в размере 5 % от кадастровой стоимости, что составляет 17 015 (Семнадцать тысяч пятнадцать) руб. 24 коп.;</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bCs/>
          <w:kern w:val="2"/>
          <w:lang w:eastAsia="ar-SA"/>
        </w:rPr>
      </w:pPr>
      <w:r w:rsidRPr="00DD688F">
        <w:rPr>
          <w:rFonts w:ascii="Times New Roman" w:eastAsia="Times New Roman" w:hAnsi="Times New Roman" w:cs="Times New Roman"/>
          <w:bCs/>
          <w:kern w:val="2"/>
          <w:lang w:eastAsia="ar-SA"/>
        </w:rPr>
        <w:t>По лоту № 8 установлена на основании п. 14 ст. 39.11 Земельного кодекса РФ в размере 5 % от кадастровой стоимости, что составляет 21 708 (Двадцать одна тысяча семьсот восемь) руб. 10 коп.;</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bCs/>
          <w:kern w:val="2"/>
          <w:lang w:eastAsia="ar-SA"/>
        </w:rPr>
      </w:pPr>
      <w:r w:rsidRPr="00DD688F">
        <w:rPr>
          <w:rFonts w:ascii="Times New Roman" w:eastAsia="Times New Roman" w:hAnsi="Times New Roman" w:cs="Times New Roman"/>
          <w:bCs/>
          <w:kern w:val="2"/>
          <w:lang w:eastAsia="ar-SA"/>
        </w:rPr>
        <w:t>По лоту № 9 установлена на основании п. 14 ст. 39.11 Земельного кодекса РФ в размере 5 % от кадастровой стоимости, что составляет 140 792 (Сто сорок тысяч семьсот девяносто два) руб. 61 коп.;</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bCs/>
          <w:kern w:val="2"/>
          <w:lang w:eastAsia="ar-SA"/>
        </w:rPr>
      </w:pPr>
      <w:r w:rsidRPr="00DD688F">
        <w:rPr>
          <w:rFonts w:ascii="Times New Roman" w:eastAsia="Times New Roman" w:hAnsi="Times New Roman" w:cs="Times New Roman"/>
          <w:bCs/>
          <w:kern w:val="2"/>
          <w:lang w:eastAsia="ar-SA"/>
        </w:rPr>
        <w:t>По лоту № 10 установлена на основании п. 14 ст. 39.11 Земельного кодекса РФ в размере 3 % от кадастровой стоимости, что составляет 1 135 (Одна тысяча сто тридцать пять) руб. 79 коп.</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kern w:val="2"/>
          <w:lang w:eastAsia="ar-SA"/>
        </w:rPr>
      </w:pPr>
      <w:r w:rsidRPr="00DD688F">
        <w:rPr>
          <w:rFonts w:ascii="Times New Roman" w:eastAsia="Times New Roman" w:hAnsi="Times New Roman" w:cs="Times New Roman"/>
          <w:b/>
          <w:bCs/>
          <w:kern w:val="2"/>
          <w:lang w:eastAsia="ar-SA"/>
        </w:rPr>
        <w:t>1.4. Шаг аукциона 5 % от начальной цены предмета аукциона</w:t>
      </w:r>
      <w:r w:rsidRPr="00DD688F">
        <w:rPr>
          <w:rFonts w:ascii="Times New Roman" w:eastAsia="Times New Roman" w:hAnsi="Times New Roman" w:cs="Times New Roman"/>
          <w:kern w:val="2"/>
          <w:lang w:eastAsia="ar-SA"/>
        </w:rPr>
        <w:t xml:space="preserve">, что составляет: </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kern w:val="2"/>
          <w:lang w:eastAsia="ar-SA"/>
        </w:rPr>
      </w:pPr>
      <w:r w:rsidRPr="00DD688F">
        <w:rPr>
          <w:rFonts w:ascii="Times New Roman" w:eastAsia="Times New Roman" w:hAnsi="Times New Roman" w:cs="Times New Roman"/>
          <w:kern w:val="2"/>
          <w:lang w:eastAsia="ar-SA"/>
        </w:rPr>
        <w:t>По лоту №1: 83 (Восемьдесят три) руб. 59 коп.</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kern w:val="2"/>
          <w:lang w:eastAsia="ar-SA"/>
        </w:rPr>
      </w:pPr>
      <w:r w:rsidRPr="00DD688F">
        <w:rPr>
          <w:rFonts w:ascii="Times New Roman" w:eastAsia="Times New Roman" w:hAnsi="Times New Roman" w:cs="Times New Roman"/>
          <w:kern w:val="2"/>
          <w:lang w:eastAsia="ar-SA"/>
        </w:rPr>
        <w:t>По лоту №2: 510 (Пятьсот десять) руб. 16 коп.</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kern w:val="2"/>
          <w:lang w:eastAsia="ar-SA"/>
        </w:rPr>
      </w:pPr>
      <w:r w:rsidRPr="00DD688F">
        <w:rPr>
          <w:rFonts w:ascii="Times New Roman" w:eastAsia="Times New Roman" w:hAnsi="Times New Roman" w:cs="Times New Roman"/>
          <w:kern w:val="2"/>
          <w:lang w:eastAsia="ar-SA"/>
        </w:rPr>
        <w:t>По лоту №3: 516 (Пятьсот шестнадцать) руб. 11 коп.</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kern w:val="2"/>
          <w:lang w:eastAsia="ar-SA"/>
        </w:rPr>
      </w:pPr>
      <w:r w:rsidRPr="00DD688F">
        <w:rPr>
          <w:rFonts w:ascii="Times New Roman" w:eastAsia="Times New Roman" w:hAnsi="Times New Roman" w:cs="Times New Roman"/>
          <w:kern w:val="2"/>
          <w:lang w:eastAsia="ar-SA"/>
        </w:rPr>
        <w:t>По лоту №4: 513 (Пятьсот тринадцать) руб. 27 коп.</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kern w:val="2"/>
          <w:lang w:eastAsia="ar-SA"/>
        </w:rPr>
      </w:pPr>
      <w:r w:rsidRPr="00DD688F">
        <w:rPr>
          <w:rFonts w:ascii="Times New Roman" w:eastAsia="Times New Roman" w:hAnsi="Times New Roman" w:cs="Times New Roman"/>
          <w:kern w:val="2"/>
          <w:lang w:eastAsia="ar-SA"/>
        </w:rPr>
        <w:t>По лоту №5: 177 (Сто семьдесят семь) руб. 63 коп.</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kern w:val="2"/>
          <w:lang w:eastAsia="ar-SA"/>
        </w:rPr>
      </w:pPr>
      <w:r w:rsidRPr="00DD688F">
        <w:rPr>
          <w:rFonts w:ascii="Times New Roman" w:eastAsia="Times New Roman" w:hAnsi="Times New Roman" w:cs="Times New Roman"/>
          <w:kern w:val="2"/>
          <w:lang w:eastAsia="ar-SA"/>
        </w:rPr>
        <w:t>По лоту №6: 168 (Сто шестьдесят восемь) руб. 66 коп.</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kern w:val="2"/>
          <w:lang w:eastAsia="ar-SA"/>
        </w:rPr>
      </w:pPr>
      <w:r w:rsidRPr="00DD688F">
        <w:rPr>
          <w:rFonts w:ascii="Times New Roman" w:eastAsia="Times New Roman" w:hAnsi="Times New Roman" w:cs="Times New Roman"/>
          <w:kern w:val="2"/>
          <w:lang w:eastAsia="ar-SA"/>
        </w:rPr>
        <w:t>По лоту №7: 850 (Восемьсот пятьдесят) руб. 76 коп.</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kern w:val="2"/>
          <w:lang w:eastAsia="ar-SA"/>
        </w:rPr>
      </w:pPr>
      <w:r w:rsidRPr="00DD688F">
        <w:rPr>
          <w:rFonts w:ascii="Times New Roman" w:eastAsia="Times New Roman" w:hAnsi="Times New Roman" w:cs="Times New Roman"/>
          <w:kern w:val="2"/>
          <w:lang w:eastAsia="ar-SA"/>
        </w:rPr>
        <w:t>По лоту №8: 1 085 (Одна тысяча восемьдесят пять) руб. 41 коп.</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kern w:val="2"/>
          <w:lang w:eastAsia="ar-SA"/>
        </w:rPr>
      </w:pPr>
      <w:r w:rsidRPr="00DD688F">
        <w:rPr>
          <w:rFonts w:ascii="Times New Roman" w:eastAsia="Times New Roman" w:hAnsi="Times New Roman" w:cs="Times New Roman"/>
          <w:kern w:val="2"/>
          <w:lang w:eastAsia="ar-SA"/>
        </w:rPr>
        <w:t>По лоту №9: 7 039 (Семь тысяч тридцать девять) руб. 63 коп.</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kern w:val="2"/>
          <w:lang w:eastAsia="ar-SA"/>
        </w:rPr>
      </w:pPr>
      <w:r w:rsidRPr="00DD688F">
        <w:rPr>
          <w:rFonts w:ascii="Times New Roman" w:eastAsia="Times New Roman" w:hAnsi="Times New Roman" w:cs="Times New Roman"/>
          <w:kern w:val="2"/>
          <w:lang w:eastAsia="ar-SA"/>
        </w:rPr>
        <w:t>По лоту №10: 56 (Пятьдесят шесть) руб. 79 коп.</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kern w:val="2"/>
          <w:lang w:eastAsia="ar-SA"/>
        </w:rPr>
      </w:pPr>
      <w:r w:rsidRPr="00DD688F">
        <w:rPr>
          <w:rFonts w:ascii="Times New Roman" w:eastAsia="Times New Roman" w:hAnsi="Times New Roman" w:cs="Times New Roman"/>
          <w:b/>
          <w:bCs/>
          <w:kern w:val="2"/>
          <w:lang w:eastAsia="ar-SA"/>
        </w:rPr>
        <w:t>1.5. Задаток</w:t>
      </w:r>
      <w:r w:rsidRPr="00DD688F">
        <w:rPr>
          <w:rFonts w:ascii="Times New Roman" w:eastAsia="Times New Roman" w:hAnsi="Times New Roman" w:cs="Times New Roman"/>
          <w:kern w:val="2"/>
          <w:lang w:eastAsia="ar-SA"/>
        </w:rPr>
        <w:t xml:space="preserve"> устанавливается в размере в размере 100 % от начальной цены предмета аукциона, что составляет: </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kern w:val="2"/>
          <w:lang w:eastAsia="ar-SA"/>
        </w:rPr>
      </w:pPr>
      <w:r w:rsidRPr="00DD688F">
        <w:rPr>
          <w:rFonts w:ascii="Times New Roman" w:eastAsia="Times New Roman" w:hAnsi="Times New Roman" w:cs="Times New Roman"/>
          <w:kern w:val="2"/>
          <w:lang w:eastAsia="ar-SA"/>
        </w:rPr>
        <w:t>По лоту №1: 1 671 (Одна тысяча шестьсот семьдесят один) руб. 88 коп.</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kern w:val="2"/>
          <w:lang w:eastAsia="ar-SA"/>
        </w:rPr>
      </w:pPr>
      <w:r w:rsidRPr="00DD688F">
        <w:rPr>
          <w:rFonts w:ascii="Times New Roman" w:eastAsia="Times New Roman" w:hAnsi="Times New Roman" w:cs="Times New Roman"/>
          <w:kern w:val="2"/>
          <w:lang w:eastAsia="ar-SA"/>
        </w:rPr>
        <w:t>По лоту №2: 10 203 (Десять тысяч двести три) руб. 27 коп.</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kern w:val="2"/>
          <w:lang w:eastAsia="ar-SA"/>
        </w:rPr>
      </w:pPr>
      <w:r w:rsidRPr="00DD688F">
        <w:rPr>
          <w:rFonts w:ascii="Times New Roman" w:eastAsia="Times New Roman" w:hAnsi="Times New Roman" w:cs="Times New Roman"/>
          <w:kern w:val="2"/>
          <w:lang w:eastAsia="ar-SA"/>
        </w:rPr>
        <w:t>По лоту №3: 10 322 (Десять тысяч триста двадцать два) руб. 11 коп.</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kern w:val="2"/>
          <w:lang w:eastAsia="ar-SA"/>
        </w:rPr>
      </w:pPr>
      <w:r w:rsidRPr="00DD688F">
        <w:rPr>
          <w:rFonts w:ascii="Times New Roman" w:eastAsia="Times New Roman" w:hAnsi="Times New Roman" w:cs="Times New Roman"/>
          <w:kern w:val="2"/>
          <w:lang w:eastAsia="ar-SA"/>
        </w:rPr>
        <w:t>По лоту №4: 10 265 (Десять тысяч двести шестьдесят пять) руб. 33 коп.</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kern w:val="2"/>
          <w:lang w:eastAsia="ar-SA"/>
        </w:rPr>
      </w:pPr>
      <w:r w:rsidRPr="00DD688F">
        <w:rPr>
          <w:rFonts w:ascii="Times New Roman" w:eastAsia="Times New Roman" w:hAnsi="Times New Roman" w:cs="Times New Roman"/>
          <w:kern w:val="2"/>
          <w:lang w:eastAsia="ar-SA"/>
        </w:rPr>
        <w:t>По лоту №5: 3 552 (Три тысячи пятьсот пятьдесят два) руб. 63 коп.</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kern w:val="2"/>
          <w:lang w:eastAsia="ar-SA"/>
        </w:rPr>
      </w:pPr>
      <w:r w:rsidRPr="00DD688F">
        <w:rPr>
          <w:rFonts w:ascii="Times New Roman" w:eastAsia="Times New Roman" w:hAnsi="Times New Roman" w:cs="Times New Roman"/>
          <w:kern w:val="2"/>
          <w:lang w:eastAsia="ar-SA"/>
        </w:rPr>
        <w:t>По лоту №6: 3 373 (Три тысячи триста семьдесят три) руб. 11 коп.</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kern w:val="2"/>
          <w:lang w:eastAsia="ar-SA"/>
        </w:rPr>
      </w:pPr>
      <w:r w:rsidRPr="00DD688F">
        <w:rPr>
          <w:rFonts w:ascii="Times New Roman" w:eastAsia="Times New Roman" w:hAnsi="Times New Roman" w:cs="Times New Roman"/>
          <w:kern w:val="2"/>
          <w:lang w:eastAsia="ar-SA"/>
        </w:rPr>
        <w:t>По лоту №7: 17 015 (Семнадцать тысяч пятнадцать) руб. 24 коп.</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kern w:val="2"/>
          <w:lang w:eastAsia="ar-SA"/>
        </w:rPr>
      </w:pPr>
      <w:r w:rsidRPr="00DD688F">
        <w:rPr>
          <w:rFonts w:ascii="Times New Roman" w:eastAsia="Times New Roman" w:hAnsi="Times New Roman" w:cs="Times New Roman"/>
          <w:kern w:val="2"/>
          <w:lang w:eastAsia="ar-SA"/>
        </w:rPr>
        <w:t>По лоту №8: 21 708 (Двадцать одна тысяча семьсот восемь) руб. 10 коп.</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kern w:val="2"/>
          <w:lang w:eastAsia="ar-SA"/>
        </w:rPr>
      </w:pPr>
      <w:r w:rsidRPr="00DD688F">
        <w:rPr>
          <w:rFonts w:ascii="Times New Roman" w:eastAsia="Times New Roman" w:hAnsi="Times New Roman" w:cs="Times New Roman"/>
          <w:kern w:val="2"/>
          <w:lang w:eastAsia="ar-SA"/>
        </w:rPr>
        <w:t>По лоту №9: 140 792 (Сто сорок тысяч семьсот девяносто два) руб. 61 коп.</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kern w:val="2"/>
          <w:lang w:eastAsia="ar-SA"/>
        </w:rPr>
      </w:pPr>
      <w:r w:rsidRPr="00DD688F">
        <w:rPr>
          <w:rFonts w:ascii="Times New Roman" w:eastAsia="Times New Roman" w:hAnsi="Times New Roman" w:cs="Times New Roman"/>
          <w:kern w:val="2"/>
          <w:lang w:eastAsia="ar-SA"/>
        </w:rPr>
        <w:t>По лоту №10: 1 135 (Одна тысяча сто тридцать пять) руб. 79 коп.</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kern w:val="2"/>
          <w:lang w:eastAsia="ar-SA"/>
        </w:rPr>
      </w:pPr>
      <w:r w:rsidRPr="00DD688F">
        <w:rPr>
          <w:rFonts w:ascii="Times New Roman" w:eastAsia="Times New Roman" w:hAnsi="Times New Roman" w:cs="Times New Roman"/>
          <w:b/>
          <w:bCs/>
          <w:kern w:val="2"/>
          <w:lang w:eastAsia="ar-SA"/>
        </w:rPr>
        <w:t xml:space="preserve">1.6. </w:t>
      </w:r>
      <w:r w:rsidRPr="00DD688F">
        <w:rPr>
          <w:rFonts w:ascii="Times New Roman" w:eastAsia="Times New Roman" w:hAnsi="Times New Roman" w:cs="Times New Roman"/>
          <w:b/>
          <w:bCs/>
          <w:kern w:val="2"/>
        </w:rPr>
        <w:t xml:space="preserve">Срок действия договора аренды: </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kern w:val="2"/>
          <w:lang w:eastAsia="ar-SA"/>
        </w:rPr>
      </w:pPr>
      <w:r w:rsidRPr="00DD688F">
        <w:rPr>
          <w:rFonts w:ascii="Times New Roman" w:eastAsia="Times New Roman" w:hAnsi="Times New Roman" w:cs="Times New Roman"/>
          <w:kern w:val="2"/>
          <w:lang w:eastAsia="ar-SA"/>
        </w:rPr>
        <w:t>По лоту №1 – 5 лет с даты заключения договора аренды;</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kern w:val="2"/>
          <w:lang w:eastAsia="ar-SA"/>
        </w:rPr>
      </w:pPr>
      <w:r w:rsidRPr="00DD688F">
        <w:rPr>
          <w:rFonts w:ascii="Times New Roman" w:eastAsia="Times New Roman" w:hAnsi="Times New Roman" w:cs="Times New Roman"/>
          <w:kern w:val="2"/>
          <w:lang w:eastAsia="ar-SA"/>
        </w:rPr>
        <w:t xml:space="preserve">По лоту №2 – 5 лет с даты заключения договора аренды; </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kern w:val="2"/>
          <w:lang w:eastAsia="ar-SA"/>
        </w:rPr>
      </w:pPr>
      <w:r w:rsidRPr="00DD688F">
        <w:rPr>
          <w:rFonts w:ascii="Times New Roman" w:eastAsia="Times New Roman" w:hAnsi="Times New Roman" w:cs="Times New Roman"/>
          <w:kern w:val="2"/>
          <w:lang w:eastAsia="ar-SA"/>
        </w:rPr>
        <w:t>По лоту №3 – 5 лет с даты заключения договора аренды;</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kern w:val="2"/>
          <w:lang w:eastAsia="ar-SA"/>
        </w:rPr>
      </w:pPr>
      <w:r w:rsidRPr="00DD688F">
        <w:rPr>
          <w:rFonts w:ascii="Times New Roman" w:eastAsia="Times New Roman" w:hAnsi="Times New Roman" w:cs="Times New Roman"/>
          <w:kern w:val="2"/>
          <w:lang w:eastAsia="ar-SA"/>
        </w:rPr>
        <w:t>По лоту №4 – 5 лет с даты заключения договора аренды;</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kern w:val="2"/>
          <w:lang w:eastAsia="ar-SA"/>
        </w:rPr>
      </w:pPr>
      <w:r w:rsidRPr="00DD688F">
        <w:rPr>
          <w:rFonts w:ascii="Times New Roman" w:eastAsia="Times New Roman" w:hAnsi="Times New Roman" w:cs="Times New Roman"/>
          <w:kern w:val="2"/>
          <w:lang w:eastAsia="ar-SA"/>
        </w:rPr>
        <w:t>По лоту №5 – 5 лет с даты заключения договора аренды;</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kern w:val="2"/>
          <w:lang w:eastAsia="ar-SA"/>
        </w:rPr>
      </w:pPr>
      <w:r w:rsidRPr="00DD688F">
        <w:rPr>
          <w:rFonts w:ascii="Times New Roman" w:eastAsia="Times New Roman" w:hAnsi="Times New Roman" w:cs="Times New Roman"/>
          <w:kern w:val="2"/>
          <w:lang w:eastAsia="ar-SA"/>
        </w:rPr>
        <w:t>По лоту №6 – 5 лет с даты заключения договора аренды;</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kern w:val="2"/>
          <w:lang w:eastAsia="ar-SA"/>
        </w:rPr>
      </w:pPr>
      <w:r w:rsidRPr="00DD688F">
        <w:rPr>
          <w:rFonts w:ascii="Times New Roman" w:eastAsia="Times New Roman" w:hAnsi="Times New Roman" w:cs="Times New Roman"/>
          <w:kern w:val="2"/>
          <w:lang w:eastAsia="ar-SA"/>
        </w:rPr>
        <w:t xml:space="preserve">По лоту №7 – 5 лет с даты заключения договора аренды; </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kern w:val="2"/>
          <w:lang w:eastAsia="ar-SA"/>
        </w:rPr>
      </w:pPr>
      <w:r w:rsidRPr="00DD688F">
        <w:rPr>
          <w:rFonts w:ascii="Times New Roman" w:eastAsia="Times New Roman" w:hAnsi="Times New Roman" w:cs="Times New Roman"/>
          <w:kern w:val="2"/>
          <w:lang w:eastAsia="ar-SA"/>
        </w:rPr>
        <w:t>По лоту №8 – 20 лет с даты заключения договора аренды;</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kern w:val="2"/>
          <w:lang w:eastAsia="ar-SA"/>
        </w:rPr>
      </w:pPr>
      <w:r w:rsidRPr="00DD688F">
        <w:rPr>
          <w:rFonts w:ascii="Times New Roman" w:eastAsia="Times New Roman" w:hAnsi="Times New Roman" w:cs="Times New Roman"/>
          <w:kern w:val="2"/>
          <w:lang w:eastAsia="ar-SA"/>
        </w:rPr>
        <w:t>По лоту №9 – 5 лет с даты заключения договора аренды;</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kern w:val="2"/>
          <w:lang w:eastAsia="ar-SA"/>
        </w:rPr>
      </w:pPr>
      <w:r w:rsidRPr="00DD688F">
        <w:rPr>
          <w:rFonts w:ascii="Times New Roman" w:eastAsia="Times New Roman" w:hAnsi="Times New Roman" w:cs="Times New Roman"/>
          <w:kern w:val="2"/>
          <w:lang w:eastAsia="ar-SA"/>
        </w:rPr>
        <w:t>По лоту №10 – 3 года с даты заключения договора аренды.</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kern w:val="2"/>
          <w:lang w:eastAsia="ar-SA"/>
        </w:rPr>
      </w:pPr>
      <w:r w:rsidRPr="00DD688F">
        <w:rPr>
          <w:rFonts w:ascii="Times New Roman" w:eastAsia="Times New Roman" w:hAnsi="Times New Roman" w:cs="Times New Roman"/>
          <w:b/>
          <w:bCs/>
          <w:kern w:val="2"/>
          <w:lang w:eastAsia="ar-SA"/>
        </w:rPr>
        <w:t>1.7. На земельных участках Лота №8 и Лота № 10 допускается строительство объектов капитального строительства</w:t>
      </w:r>
      <w:r w:rsidRPr="00DD688F">
        <w:rPr>
          <w:rFonts w:ascii="Times New Roman" w:eastAsia="Times New Roman" w:hAnsi="Times New Roman" w:cs="Times New Roman"/>
          <w:kern w:val="2"/>
          <w:lang w:eastAsia="ar-SA"/>
        </w:rPr>
        <w:t>.</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kern w:val="2"/>
          <w:lang w:eastAsia="ar-SA"/>
        </w:rPr>
      </w:pPr>
      <w:r w:rsidRPr="00DD688F">
        <w:rPr>
          <w:rFonts w:ascii="Times New Roman" w:eastAsia="Times New Roman" w:hAnsi="Times New Roman" w:cs="Times New Roman"/>
          <w:kern w:val="2"/>
          <w:lang w:eastAsia="ar-SA"/>
        </w:rPr>
        <w:t xml:space="preserve">Максимальные допустимые параметры разрешенного строительства объекта капитального </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b/>
          <w:kern w:val="2"/>
          <w:lang w:eastAsia="ar-SA"/>
        </w:rPr>
      </w:pPr>
      <w:r w:rsidRPr="00DD688F">
        <w:rPr>
          <w:rFonts w:ascii="Times New Roman" w:eastAsia="Times New Roman" w:hAnsi="Times New Roman" w:cs="Times New Roman"/>
          <w:b/>
          <w:kern w:val="2"/>
          <w:lang w:eastAsia="ar-SA"/>
        </w:rPr>
        <w:t>Земельный участок Лота №8 находятся в зоне Р1.</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kern w:val="2"/>
          <w:lang w:eastAsia="ar-SA"/>
        </w:rPr>
      </w:pPr>
      <w:r w:rsidRPr="00DD688F">
        <w:rPr>
          <w:rFonts w:ascii="Times New Roman" w:eastAsia="Times New Roman" w:hAnsi="Times New Roman" w:cs="Times New Roman"/>
          <w:kern w:val="2"/>
          <w:lang w:eastAsia="ar-SA"/>
        </w:rPr>
        <w:t>Максимальные допустимые параметры разрешенного строительства объекта капитального строительства установлены в соответствии с градостроительными регламентами Правил землепользования и застройки МО «Городенский сельсовет» Льговского района Курской области и Градостроительным кодексом РФ от 29.12.2004г. №190-ФЗ.</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kern w:val="2"/>
          <w:lang w:eastAsia="ar-SA"/>
        </w:rPr>
      </w:pPr>
      <w:r w:rsidRPr="00DD688F">
        <w:rPr>
          <w:rFonts w:ascii="Times New Roman" w:eastAsia="Times New Roman" w:hAnsi="Times New Roman" w:cs="Times New Roman"/>
          <w:b/>
          <w:kern w:val="2"/>
          <w:lang w:eastAsia="ar-SA"/>
        </w:rPr>
        <w:t xml:space="preserve">Предельные (минимальные и (или) максимальные) размеры </w:t>
      </w:r>
      <w:r w:rsidRPr="00DD688F">
        <w:rPr>
          <w:rFonts w:ascii="Times New Roman" w:eastAsia="Times New Roman" w:hAnsi="Times New Roman" w:cs="Times New Roman"/>
          <w:kern w:val="2"/>
          <w:lang w:eastAsia="ar-SA"/>
        </w:rPr>
        <w:t>земельного участка и предельные параметры разрешенного строительства, реконструкции объектов капитального строительства:</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kern w:val="2"/>
          <w:lang w:eastAsia="ar-SA"/>
        </w:rPr>
      </w:pPr>
      <w:r w:rsidRPr="00DD688F">
        <w:rPr>
          <w:rFonts w:ascii="Times New Roman" w:eastAsia="Times New Roman" w:hAnsi="Times New Roman" w:cs="Times New Roman"/>
          <w:kern w:val="2"/>
          <w:lang w:eastAsia="ar-SA"/>
        </w:rPr>
        <w:t xml:space="preserve">- предельные (минимальные и (или) максимальные) размеры земельных участков, в том числе их площадь – не устанавливаются; </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kern w:val="2"/>
          <w:lang w:eastAsia="ar-SA"/>
        </w:rPr>
      </w:pPr>
      <w:r w:rsidRPr="00DD688F">
        <w:rPr>
          <w:rFonts w:ascii="Times New Roman" w:eastAsia="Times New Roman" w:hAnsi="Times New Roman" w:cs="Times New Roman"/>
          <w:kern w:val="2"/>
          <w:lang w:eastAsia="ar-SA"/>
        </w:rPr>
        <w:t>-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устанавливаются;</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kern w:val="2"/>
          <w:lang w:eastAsia="ar-SA"/>
        </w:rPr>
      </w:pPr>
      <w:r w:rsidRPr="00DD688F">
        <w:rPr>
          <w:rFonts w:ascii="Times New Roman" w:eastAsia="Times New Roman" w:hAnsi="Times New Roman" w:cs="Times New Roman"/>
          <w:kern w:val="2"/>
          <w:lang w:eastAsia="ar-SA"/>
        </w:rPr>
        <w:t>- предельное количество этажей или предельная высота зданий, строений, сооружений – не устанавливается;</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kern w:val="2"/>
          <w:lang w:eastAsia="ar-SA"/>
        </w:rPr>
      </w:pPr>
      <w:r w:rsidRPr="00DD688F">
        <w:rPr>
          <w:rFonts w:ascii="Times New Roman" w:eastAsia="Times New Roman" w:hAnsi="Times New Roman" w:cs="Times New Roman"/>
          <w:kern w:val="2"/>
          <w:lang w:eastAsia="ar-SA"/>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устанавливается.</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b/>
          <w:kern w:val="2"/>
          <w:lang w:eastAsia="ar-SA"/>
        </w:rPr>
      </w:pPr>
      <w:r w:rsidRPr="00DD688F">
        <w:rPr>
          <w:rFonts w:ascii="Times New Roman" w:eastAsia="Times New Roman" w:hAnsi="Times New Roman" w:cs="Times New Roman"/>
          <w:b/>
          <w:kern w:val="2"/>
          <w:lang w:eastAsia="ar-SA"/>
        </w:rPr>
        <w:t>Земельный участок Лота №10 находятся в зоне Ж2.</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kern w:val="2"/>
          <w:lang w:eastAsia="ar-SA"/>
        </w:rPr>
      </w:pPr>
      <w:r w:rsidRPr="00DD688F">
        <w:rPr>
          <w:rFonts w:ascii="Times New Roman" w:eastAsia="Times New Roman" w:hAnsi="Times New Roman" w:cs="Times New Roman"/>
          <w:kern w:val="2"/>
          <w:lang w:eastAsia="ar-SA"/>
        </w:rPr>
        <w:t>Максимальные допустимые параметры разрешенного строительства объекта капитального строительства установлены в соответствии с градостроительными регламентами Правил землепользования и застройки МО «Селекционный сельсовет» Льговского района Курской области и Градостроительным кодексом РФ от 29.12.2004г. №190-ФЗ.</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kern w:val="2"/>
          <w:lang w:eastAsia="ar-SA"/>
        </w:rPr>
      </w:pPr>
      <w:r w:rsidRPr="00DD688F">
        <w:rPr>
          <w:rFonts w:ascii="Times New Roman" w:eastAsia="Times New Roman" w:hAnsi="Times New Roman" w:cs="Times New Roman"/>
          <w:b/>
          <w:kern w:val="2"/>
          <w:lang w:eastAsia="ar-SA"/>
        </w:rPr>
        <w:t>Предельные (минимальные и (или) максимальные) размеры</w:t>
      </w:r>
      <w:r w:rsidRPr="00DD688F">
        <w:rPr>
          <w:rFonts w:ascii="Times New Roman" w:eastAsia="Times New Roman" w:hAnsi="Times New Roman" w:cs="Times New Roman"/>
          <w:kern w:val="2"/>
          <w:lang w:eastAsia="ar-SA"/>
        </w:rPr>
        <w:t xml:space="preserve"> земельного участка и предельные параметры разрешенного строительства, реконструкции объектов капитального строительства:</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kern w:val="2"/>
          <w:lang w:eastAsia="ar-SA"/>
        </w:rPr>
      </w:pPr>
      <w:r w:rsidRPr="00DD688F">
        <w:rPr>
          <w:rFonts w:ascii="Times New Roman" w:eastAsia="Times New Roman" w:hAnsi="Times New Roman" w:cs="Times New Roman"/>
          <w:kern w:val="2"/>
          <w:lang w:eastAsia="ar-SA"/>
        </w:rPr>
        <w:t>-</w:t>
      </w:r>
      <w:r w:rsidRPr="00DD688F">
        <w:rPr>
          <w:rFonts w:ascii="Times New Roman" w:eastAsia="Times New Roman" w:hAnsi="Times New Roman" w:cs="Times New Roman"/>
          <w:kern w:val="2"/>
          <w:lang w:eastAsia="ar-SA"/>
        </w:rPr>
        <w:tab/>
        <w:t>минимальный размер земельного участка – не устанавливается;</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kern w:val="2"/>
          <w:lang w:eastAsia="ar-SA"/>
        </w:rPr>
      </w:pPr>
      <w:r w:rsidRPr="00DD688F">
        <w:rPr>
          <w:rFonts w:ascii="Times New Roman" w:eastAsia="Times New Roman" w:hAnsi="Times New Roman" w:cs="Times New Roman"/>
          <w:kern w:val="2"/>
          <w:lang w:eastAsia="ar-SA"/>
        </w:rPr>
        <w:t>-</w:t>
      </w:r>
      <w:r w:rsidRPr="00DD688F">
        <w:rPr>
          <w:rFonts w:ascii="Times New Roman" w:eastAsia="Times New Roman" w:hAnsi="Times New Roman" w:cs="Times New Roman"/>
          <w:kern w:val="2"/>
          <w:lang w:eastAsia="ar-SA"/>
        </w:rPr>
        <w:tab/>
        <w:t>максимальный размер земельного участка – 2000 квадратных метров;</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kern w:val="2"/>
          <w:lang w:eastAsia="ar-SA"/>
        </w:rPr>
      </w:pPr>
      <w:r w:rsidRPr="00DD688F">
        <w:rPr>
          <w:rFonts w:ascii="Times New Roman" w:eastAsia="Times New Roman" w:hAnsi="Times New Roman" w:cs="Times New Roman"/>
          <w:kern w:val="2"/>
          <w:lang w:eastAsia="ar-SA"/>
        </w:rPr>
        <w:t>-</w:t>
      </w:r>
      <w:r w:rsidRPr="00DD688F">
        <w:rPr>
          <w:rFonts w:ascii="Times New Roman" w:eastAsia="Times New Roman" w:hAnsi="Times New Roman" w:cs="Times New Roman"/>
          <w:kern w:val="2"/>
          <w:lang w:eastAsia="ar-SA"/>
        </w:rPr>
        <w:tab/>
        <w:t>отступ от красной линии до линии регулирования застройки при новом строительстве составляет - 5 метров. В сложившейся застройке линию регулирования застройки допускается совмещать с красной линией;</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kern w:val="2"/>
          <w:lang w:eastAsia="ar-SA"/>
        </w:rPr>
      </w:pPr>
      <w:r w:rsidRPr="00DD688F">
        <w:rPr>
          <w:rFonts w:ascii="Times New Roman" w:eastAsia="Times New Roman" w:hAnsi="Times New Roman" w:cs="Times New Roman"/>
          <w:kern w:val="2"/>
          <w:lang w:eastAsia="ar-SA"/>
        </w:rPr>
        <w:t>-</w:t>
      </w:r>
      <w:r w:rsidRPr="00DD688F">
        <w:rPr>
          <w:rFonts w:ascii="Times New Roman" w:eastAsia="Times New Roman" w:hAnsi="Times New Roman" w:cs="Times New Roman"/>
          <w:kern w:val="2"/>
          <w:lang w:eastAsia="ar-SA"/>
        </w:rPr>
        <w:tab/>
        <w:t xml:space="preserve">минимальное расстояние от границ участка до основного строения - 3 метра; хозяйственных и прочих строений - 1 м; отдельно стоящего гаража - 1 м; выгребной ямы, дворовой уборной, площадки для хранения ТБО, компостной ямы - 3 м.; </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kern w:val="2"/>
          <w:lang w:eastAsia="ar-SA"/>
        </w:rPr>
      </w:pPr>
      <w:r w:rsidRPr="00DD688F">
        <w:rPr>
          <w:rFonts w:ascii="Times New Roman" w:eastAsia="Times New Roman" w:hAnsi="Times New Roman" w:cs="Times New Roman"/>
          <w:kern w:val="2"/>
          <w:lang w:eastAsia="ar-SA"/>
        </w:rPr>
        <w:t>-</w:t>
      </w:r>
      <w:r w:rsidRPr="00DD688F">
        <w:rPr>
          <w:rFonts w:ascii="Times New Roman" w:eastAsia="Times New Roman" w:hAnsi="Times New Roman" w:cs="Times New Roman"/>
          <w:kern w:val="2"/>
          <w:lang w:eastAsia="ar-SA"/>
        </w:rPr>
        <w:tab/>
        <w:t>максимальный процент застройки – 50%;</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kern w:val="2"/>
          <w:lang w:eastAsia="ar-SA"/>
        </w:rPr>
      </w:pPr>
      <w:r w:rsidRPr="00DD688F">
        <w:rPr>
          <w:rFonts w:ascii="Times New Roman" w:eastAsia="Times New Roman" w:hAnsi="Times New Roman" w:cs="Times New Roman"/>
          <w:kern w:val="2"/>
          <w:lang w:eastAsia="ar-SA"/>
        </w:rPr>
        <w:t>-</w:t>
      </w:r>
      <w:r w:rsidRPr="00DD688F">
        <w:rPr>
          <w:rFonts w:ascii="Times New Roman" w:eastAsia="Times New Roman" w:hAnsi="Times New Roman" w:cs="Times New Roman"/>
          <w:kern w:val="2"/>
          <w:lang w:eastAsia="ar-SA"/>
        </w:rPr>
        <w:tab/>
        <w:t>максимальное количество этажей надземной части зданий, строений, сооружений на территории земельных участков – 8 этажей;</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kern w:val="2"/>
          <w:lang w:eastAsia="ar-SA"/>
        </w:rPr>
      </w:pPr>
      <w:r w:rsidRPr="00DD688F">
        <w:rPr>
          <w:rFonts w:ascii="Times New Roman" w:eastAsia="Times New Roman" w:hAnsi="Times New Roman" w:cs="Times New Roman"/>
          <w:kern w:val="2"/>
          <w:lang w:eastAsia="ar-SA"/>
        </w:rPr>
        <w:t>-</w:t>
      </w:r>
      <w:r w:rsidRPr="00DD688F">
        <w:rPr>
          <w:rFonts w:ascii="Times New Roman" w:eastAsia="Times New Roman" w:hAnsi="Times New Roman" w:cs="Times New Roman"/>
          <w:kern w:val="2"/>
          <w:lang w:eastAsia="ar-SA"/>
        </w:rPr>
        <w:tab/>
        <w:t xml:space="preserve">максимальная высота от уровня земли: </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kern w:val="2"/>
          <w:lang w:eastAsia="ar-SA"/>
        </w:rPr>
      </w:pPr>
      <w:r w:rsidRPr="00DD688F">
        <w:rPr>
          <w:rFonts w:ascii="Times New Roman" w:eastAsia="Times New Roman" w:hAnsi="Times New Roman" w:cs="Times New Roman"/>
          <w:kern w:val="2"/>
          <w:lang w:eastAsia="ar-SA"/>
        </w:rPr>
        <w:t xml:space="preserve">до верха плоской кровли - не более 35 м; </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kern w:val="2"/>
          <w:lang w:eastAsia="ar-SA"/>
        </w:rPr>
      </w:pPr>
      <w:r w:rsidRPr="00DD688F">
        <w:rPr>
          <w:rFonts w:ascii="Times New Roman" w:eastAsia="Times New Roman" w:hAnsi="Times New Roman" w:cs="Times New Roman"/>
          <w:kern w:val="2"/>
          <w:lang w:eastAsia="ar-SA"/>
        </w:rPr>
        <w:t>до конька скатной кровли - не более 39 м;</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kern w:val="2"/>
          <w:lang w:eastAsia="ar-SA"/>
        </w:rPr>
      </w:pPr>
      <w:r w:rsidRPr="00DD688F">
        <w:rPr>
          <w:rFonts w:ascii="Times New Roman" w:eastAsia="Times New Roman" w:hAnsi="Times New Roman" w:cs="Times New Roman"/>
          <w:kern w:val="2"/>
          <w:lang w:eastAsia="ar-SA"/>
        </w:rPr>
        <w:t>для всех вспомогательных строений высота от уровня земли до верха плоской кровли не более 4 м, до конька скатной кровли - не более 7 м.</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b/>
          <w:kern w:val="2"/>
          <w:lang w:eastAsia="ar-SA"/>
        </w:rPr>
      </w:pPr>
      <w:r w:rsidRPr="00DD688F">
        <w:rPr>
          <w:rFonts w:ascii="Times New Roman" w:eastAsia="Times New Roman" w:hAnsi="Times New Roman" w:cs="Times New Roman"/>
          <w:b/>
          <w:kern w:val="2"/>
          <w:lang w:eastAsia="ar-SA"/>
        </w:rPr>
        <w:t>1.8. Технические условия подключения (технологическое присоединение):</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b/>
          <w:kern w:val="2"/>
          <w:lang w:eastAsia="ar-SA"/>
        </w:rPr>
      </w:pPr>
      <w:r w:rsidRPr="00DD688F">
        <w:rPr>
          <w:rFonts w:ascii="Times New Roman" w:eastAsia="Times New Roman" w:hAnsi="Times New Roman" w:cs="Times New Roman"/>
          <w:b/>
          <w:kern w:val="2"/>
          <w:lang w:eastAsia="ar-SA"/>
        </w:rPr>
        <w:t>На земельных участках Лот №8 и Лот № 10 имеется техническая возможность подключения к электрическим сетям.</w:t>
      </w:r>
    </w:p>
    <w:p w:rsidR="00DD688F" w:rsidRPr="00DD688F" w:rsidRDefault="00DD688F" w:rsidP="00DD688F">
      <w:pPr>
        <w:tabs>
          <w:tab w:val="left" w:pos="993"/>
        </w:tabs>
        <w:suppressAutoHyphens/>
        <w:spacing w:after="0" w:line="240" w:lineRule="auto"/>
        <w:ind w:right="-142" w:firstLine="567"/>
        <w:jc w:val="both"/>
        <w:rPr>
          <w:rFonts w:ascii="Times New Roman" w:eastAsia="Times New Roman" w:hAnsi="Times New Roman" w:cs="Times New Roman"/>
          <w:bCs/>
          <w:kern w:val="2"/>
          <w:lang w:eastAsia="ar-SA"/>
        </w:rPr>
      </w:pPr>
      <w:r w:rsidRPr="00DD688F">
        <w:rPr>
          <w:rFonts w:ascii="Times New Roman" w:eastAsia="Times New Roman" w:hAnsi="Times New Roman" w:cs="Times New Roman"/>
          <w:bCs/>
          <w:kern w:val="2"/>
          <w:lang w:eastAsia="ar-SA"/>
        </w:rPr>
        <w:t xml:space="preserve">Размер платы за технологическое присоединение в соответствии с п.17 «Правил технологического присоединения </w:t>
      </w:r>
      <w:proofErr w:type="spellStart"/>
      <w:r w:rsidRPr="00DD688F">
        <w:rPr>
          <w:rFonts w:ascii="Times New Roman" w:eastAsia="Times New Roman" w:hAnsi="Times New Roman" w:cs="Times New Roman"/>
          <w:bCs/>
          <w:kern w:val="2"/>
          <w:lang w:eastAsia="ar-SA"/>
        </w:rPr>
        <w:t>энергопринимающих</w:t>
      </w:r>
      <w:proofErr w:type="spellEnd"/>
      <w:r w:rsidRPr="00DD688F">
        <w:rPr>
          <w:rFonts w:ascii="Times New Roman" w:eastAsia="Times New Roman" w:hAnsi="Times New Roman" w:cs="Times New Roman"/>
          <w:bCs/>
          <w:kern w:val="2"/>
          <w:lang w:eastAsia="ar-SA"/>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(утверждены Постановлением Правительства РФ от 27 декабря 2004 г. № 861 (с изменениями и дополнениями), устанавливается уполномоченным органом исполнительной власти в области государственного регулирования тарифов. Размер платы за технологическое присоединение устанавливается в соответствии с постановлением комитета по тарифам и ценам Курской области от 29.11.2024г. № 38 и №39 «Об утверждении платы за технологическое присоединение </w:t>
      </w:r>
      <w:proofErr w:type="spellStart"/>
      <w:r w:rsidRPr="00DD688F">
        <w:rPr>
          <w:rFonts w:ascii="Times New Roman" w:eastAsia="Times New Roman" w:hAnsi="Times New Roman" w:cs="Times New Roman"/>
          <w:bCs/>
          <w:kern w:val="2"/>
          <w:lang w:eastAsia="ar-SA"/>
        </w:rPr>
        <w:t>энергопринимающих</w:t>
      </w:r>
      <w:proofErr w:type="spellEnd"/>
      <w:r w:rsidRPr="00DD688F">
        <w:rPr>
          <w:rFonts w:ascii="Times New Roman" w:eastAsia="Times New Roman" w:hAnsi="Times New Roman" w:cs="Times New Roman"/>
          <w:bCs/>
          <w:kern w:val="2"/>
          <w:lang w:eastAsia="ar-SA"/>
        </w:rPr>
        <w:t xml:space="preserve"> устройств потребителей к электрическим сетям ПАО «</w:t>
      </w:r>
      <w:proofErr w:type="spellStart"/>
      <w:r w:rsidRPr="00DD688F">
        <w:rPr>
          <w:rFonts w:ascii="Times New Roman" w:eastAsia="Times New Roman" w:hAnsi="Times New Roman" w:cs="Times New Roman"/>
          <w:bCs/>
          <w:kern w:val="2"/>
          <w:lang w:eastAsia="ar-SA"/>
        </w:rPr>
        <w:t>Россети</w:t>
      </w:r>
      <w:proofErr w:type="spellEnd"/>
      <w:r w:rsidRPr="00DD688F">
        <w:rPr>
          <w:rFonts w:ascii="Times New Roman" w:eastAsia="Times New Roman" w:hAnsi="Times New Roman" w:cs="Times New Roman"/>
          <w:bCs/>
          <w:kern w:val="2"/>
          <w:lang w:eastAsia="ar-SA"/>
        </w:rPr>
        <w:t xml:space="preserve"> Центр» (филиал «Курскэнерго») в рамках границ Курской области».</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kern w:val="2"/>
          <w:lang w:eastAsia="ar-SA"/>
        </w:rPr>
      </w:pPr>
      <w:r w:rsidRPr="00DD688F">
        <w:rPr>
          <w:rFonts w:ascii="Times New Roman" w:eastAsia="Times New Roman" w:hAnsi="Times New Roman" w:cs="Times New Roman"/>
          <w:b/>
          <w:kern w:val="2"/>
          <w:lang w:eastAsia="ar-SA"/>
        </w:rPr>
        <w:t>На земельных участках Лот №8 и Лот № 10 имеется техническая возможность подключения к системе газоснабжения</w:t>
      </w:r>
      <w:r w:rsidRPr="00DD688F">
        <w:rPr>
          <w:rFonts w:ascii="Times New Roman" w:eastAsia="Times New Roman" w:hAnsi="Times New Roman" w:cs="Times New Roman"/>
          <w:kern w:val="2"/>
          <w:lang w:eastAsia="ar-SA"/>
        </w:rPr>
        <w:t>.</w:t>
      </w:r>
    </w:p>
    <w:p w:rsidR="00DD688F" w:rsidRPr="00DD688F" w:rsidRDefault="00DD688F" w:rsidP="00DD688F">
      <w:pPr>
        <w:suppressAutoHyphens/>
        <w:spacing w:after="0" w:line="100" w:lineRule="atLeast"/>
        <w:ind w:firstLine="567"/>
        <w:jc w:val="both"/>
        <w:rPr>
          <w:rFonts w:ascii="Times New Roman" w:eastAsia="Times New Roman" w:hAnsi="Times New Roman" w:cs="Arial"/>
          <w:bCs/>
          <w:kern w:val="2"/>
        </w:rPr>
      </w:pPr>
      <w:r w:rsidRPr="00DD688F">
        <w:rPr>
          <w:rFonts w:ascii="Times New Roman" w:eastAsia="Times New Roman" w:hAnsi="Times New Roman" w:cs="Arial"/>
          <w:bCs/>
          <w:kern w:val="2"/>
        </w:rPr>
        <w:t>Максимальная нагрузка на сеть газораспределения в предполагаемой точке подключения будет определяться на момент подготовки технических условий при заключении договора о подключении (технологическом присоединении) (далее – Договор) в связи с тем, что количество потребителей газа (</w:t>
      </w:r>
      <w:proofErr w:type="gramStart"/>
      <w:r w:rsidRPr="00DD688F">
        <w:rPr>
          <w:rFonts w:ascii="Times New Roman" w:eastAsia="Times New Roman" w:hAnsi="Times New Roman" w:cs="Arial"/>
          <w:bCs/>
          <w:kern w:val="2"/>
        </w:rPr>
        <w:t>следовательно</w:t>
      </w:r>
      <w:proofErr w:type="gramEnd"/>
      <w:r w:rsidRPr="00DD688F">
        <w:rPr>
          <w:rFonts w:ascii="Times New Roman" w:eastAsia="Times New Roman" w:hAnsi="Times New Roman" w:cs="Arial"/>
          <w:bCs/>
          <w:kern w:val="2"/>
        </w:rPr>
        <w:t xml:space="preserve"> и максимальная нагрузка в точке присоединения) постоянно меняется.</w:t>
      </w:r>
    </w:p>
    <w:p w:rsidR="00DD688F" w:rsidRPr="00DD688F" w:rsidRDefault="00DD688F" w:rsidP="00DD688F">
      <w:pPr>
        <w:suppressAutoHyphens/>
        <w:spacing w:after="0" w:line="100" w:lineRule="atLeast"/>
        <w:ind w:firstLine="567"/>
        <w:jc w:val="both"/>
        <w:rPr>
          <w:rFonts w:ascii="Times New Roman" w:eastAsia="Times New Roman" w:hAnsi="Times New Roman" w:cs="Times New Roman"/>
          <w:bCs/>
          <w:kern w:val="2"/>
          <w:lang w:eastAsia="ar-SA"/>
        </w:rPr>
      </w:pPr>
      <w:r w:rsidRPr="00DD688F">
        <w:rPr>
          <w:rFonts w:ascii="Times New Roman" w:eastAsia="Times New Roman" w:hAnsi="Times New Roman" w:cs="Arial"/>
          <w:bCs/>
          <w:kern w:val="2"/>
        </w:rPr>
        <w:t>Величина возможной нагрузки будет зависеть от количества обязательств Филиала по уже заключенным на тот момент Договорам.</w:t>
      </w:r>
    </w:p>
    <w:p w:rsidR="00DD688F" w:rsidRPr="00DD688F" w:rsidRDefault="00DD688F" w:rsidP="00DD688F">
      <w:pPr>
        <w:suppressAutoHyphens/>
        <w:spacing w:after="0" w:line="100" w:lineRule="atLeast"/>
        <w:ind w:firstLine="567"/>
        <w:jc w:val="both"/>
        <w:rPr>
          <w:rFonts w:ascii="Times New Roman" w:eastAsia="Times New Roman" w:hAnsi="Times New Roman" w:cs="Times New Roman"/>
          <w:bCs/>
          <w:kern w:val="2"/>
          <w:lang w:eastAsia="ar-SA"/>
        </w:rPr>
      </w:pPr>
      <w:r w:rsidRPr="00DD688F">
        <w:rPr>
          <w:rFonts w:ascii="Times New Roman" w:eastAsia="Times New Roman" w:hAnsi="Times New Roman" w:cs="Times New Roman"/>
          <w:bCs/>
          <w:kern w:val="2"/>
          <w:lang w:eastAsia="ar-SA"/>
        </w:rPr>
        <w:t>Срок подключения объекта к сетям газораспределения определяется в зависимости от предварительных проектных решений (максимального часового расхода газоиспользующего оборудования определенным Заявителем, проектного рабочего давления, расстояния от объекта до сети газораспределения, необходимости выполнения мероприятий по прокладке газопроводов бестраншейным способом, необходимости устройства пунктов редуцирования газа) при заключении Договора в соответствии с Постановлением Правительства РФ № 1547 от 13.09.2021 года.</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kern w:val="2"/>
          <w:lang w:eastAsia="ar-SA"/>
        </w:rPr>
      </w:pPr>
      <w:r w:rsidRPr="00DD688F">
        <w:rPr>
          <w:rFonts w:ascii="Times New Roman" w:eastAsia="Times New Roman" w:hAnsi="Times New Roman" w:cs="Times New Roman"/>
          <w:b/>
          <w:kern w:val="2"/>
          <w:lang w:eastAsia="ar-SA"/>
        </w:rPr>
        <w:t>На земельных участках Лот №8 и Лот № 10 имеется техническая возможность подключения к системе водоснабжения</w:t>
      </w:r>
      <w:r w:rsidRPr="00DD688F">
        <w:rPr>
          <w:rFonts w:ascii="Times New Roman" w:eastAsia="Times New Roman" w:hAnsi="Times New Roman" w:cs="Times New Roman"/>
          <w:kern w:val="2"/>
          <w:lang w:eastAsia="ar-SA"/>
        </w:rPr>
        <w:t>.</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kern w:val="2"/>
          <w:lang w:eastAsia="ar-SA"/>
        </w:rPr>
      </w:pPr>
      <w:r w:rsidRPr="00DD688F">
        <w:rPr>
          <w:rFonts w:ascii="Times New Roman" w:eastAsia="Times New Roman" w:hAnsi="Times New Roman" w:cs="Times New Roman"/>
          <w:bCs/>
          <w:kern w:val="2"/>
          <w:lang w:eastAsia="ar-SA"/>
        </w:rPr>
        <w:t>Для обеспечения технологического присоединения и получения технических условий следует обратиться в АО «</w:t>
      </w:r>
      <w:proofErr w:type="spellStart"/>
      <w:r w:rsidRPr="00DD688F">
        <w:rPr>
          <w:rFonts w:ascii="Times New Roman" w:eastAsia="Times New Roman" w:hAnsi="Times New Roman" w:cs="Times New Roman"/>
          <w:bCs/>
          <w:kern w:val="2"/>
          <w:lang w:eastAsia="ar-SA"/>
        </w:rPr>
        <w:t>Курскоблводоканал</w:t>
      </w:r>
      <w:proofErr w:type="spellEnd"/>
      <w:r w:rsidRPr="00DD688F">
        <w:rPr>
          <w:rFonts w:ascii="Times New Roman" w:eastAsia="Times New Roman" w:hAnsi="Times New Roman" w:cs="Times New Roman"/>
          <w:bCs/>
          <w:kern w:val="2"/>
          <w:lang w:eastAsia="ar-SA"/>
        </w:rPr>
        <w:t>» с заявлением установленной формы и приложением комплекта документов. Плата за технологическое присоединение будет рассчитываться индивидуально согласно законодательству РФ.</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b/>
          <w:kern w:val="2"/>
          <w:lang w:eastAsia="ar-SA"/>
        </w:rPr>
      </w:pPr>
      <w:r w:rsidRPr="00DD688F">
        <w:rPr>
          <w:rFonts w:ascii="Times New Roman" w:eastAsia="Times New Roman" w:hAnsi="Times New Roman" w:cs="Times New Roman"/>
          <w:b/>
          <w:kern w:val="2"/>
          <w:lang w:eastAsia="ar-SA"/>
        </w:rPr>
        <w:t>На земельных участках Лот №8 и Лот № 10 отсутствует техническая возможность подключения к сетям теплоснабжения.</w:t>
      </w:r>
    </w:p>
    <w:p w:rsidR="00DD688F" w:rsidRPr="00DD688F" w:rsidRDefault="00DD688F" w:rsidP="00DD688F">
      <w:pPr>
        <w:keepNext/>
        <w:keepLines/>
        <w:suppressAutoHyphens/>
        <w:spacing w:after="0" w:line="100" w:lineRule="atLeast"/>
        <w:ind w:firstLine="567"/>
        <w:jc w:val="both"/>
        <w:rPr>
          <w:rFonts w:ascii="Times New Roman" w:eastAsia="Times New Roman" w:hAnsi="Times New Roman" w:cs="Times New Roman"/>
          <w:b/>
          <w:kern w:val="2"/>
          <w:lang w:eastAsia="ar-SA"/>
        </w:rPr>
      </w:pPr>
      <w:r w:rsidRPr="00DD688F">
        <w:rPr>
          <w:rFonts w:ascii="Times New Roman" w:eastAsia="Times New Roman" w:hAnsi="Times New Roman" w:cs="Times New Roman"/>
          <w:b/>
          <w:kern w:val="2"/>
          <w:lang w:eastAsia="ar-SA"/>
        </w:rPr>
        <w:t>На земельных участках Лот №8 и Лот № 10 отсутствует техническая возможность подключения к существующим сетям связи.</w:t>
      </w:r>
    </w:p>
    <w:p w:rsidR="00DD688F" w:rsidRPr="00DD688F" w:rsidRDefault="00DD688F" w:rsidP="00DD688F">
      <w:pPr>
        <w:suppressAutoHyphens/>
        <w:spacing w:after="0" w:line="100" w:lineRule="atLeast"/>
        <w:ind w:firstLine="567"/>
        <w:jc w:val="both"/>
        <w:rPr>
          <w:rFonts w:ascii="Times New Roman" w:eastAsia="Times New Roman" w:hAnsi="Times New Roman" w:cs="Times New Roman"/>
          <w:kern w:val="2"/>
        </w:rPr>
      </w:pPr>
      <w:r w:rsidRPr="00DD688F">
        <w:rPr>
          <w:rFonts w:ascii="Times New Roman" w:eastAsia="Times New Roman" w:hAnsi="Times New Roman" w:cs="Times New Roman"/>
          <w:b/>
          <w:kern w:val="2"/>
        </w:rPr>
        <w:t>2. Дата и время осмотра земельных участков</w:t>
      </w:r>
      <w:r w:rsidRPr="00DD688F">
        <w:rPr>
          <w:rFonts w:ascii="Times New Roman" w:eastAsia="Times New Roman" w:hAnsi="Times New Roman" w:cs="Times New Roman"/>
          <w:kern w:val="2"/>
        </w:rPr>
        <w:t>: осмотр земельного участка осуществляется заявителями самостоятельно</w:t>
      </w:r>
      <w:r w:rsidRPr="00DD688F">
        <w:rPr>
          <w:rFonts w:ascii="Times New Roman" w:eastAsia="Times New Roman" w:hAnsi="Times New Roman" w:cs="Times New Roman"/>
          <w:bCs/>
          <w:kern w:val="2"/>
        </w:rPr>
        <w:t xml:space="preserve"> с даты опубликования извещения о проведении аукциона в любое время</w:t>
      </w:r>
      <w:r w:rsidRPr="00DD688F">
        <w:rPr>
          <w:rFonts w:ascii="Times New Roman" w:eastAsia="Times New Roman" w:hAnsi="Times New Roman" w:cs="Times New Roman"/>
          <w:kern w:val="2"/>
        </w:rPr>
        <w:t xml:space="preserve"> до окончания подачи заявок до </w:t>
      </w:r>
      <w:r w:rsidRPr="00DD688F">
        <w:rPr>
          <w:rFonts w:ascii="Times New Roman" w:eastAsia="Times New Roman" w:hAnsi="Times New Roman" w:cs="Times New Roman"/>
          <w:b/>
          <w:bCs/>
          <w:kern w:val="2"/>
          <w:lang w:eastAsia="ar-SA"/>
        </w:rPr>
        <w:t>14.05.2025 г.</w:t>
      </w:r>
      <w:r w:rsidRPr="00DD688F">
        <w:rPr>
          <w:rFonts w:ascii="Times New Roman" w:eastAsia="Times New Roman" w:hAnsi="Times New Roman" w:cs="Times New Roman"/>
          <w:bCs/>
          <w:kern w:val="2"/>
          <w:lang w:eastAsia="ar-SA"/>
        </w:rPr>
        <w:t xml:space="preserve"> </w:t>
      </w:r>
      <w:r w:rsidRPr="00DD688F">
        <w:rPr>
          <w:rFonts w:ascii="Times New Roman" w:eastAsia="Times New Roman" w:hAnsi="Times New Roman" w:cs="Times New Roman"/>
          <w:bCs/>
          <w:kern w:val="2"/>
        </w:rPr>
        <w:t>в 17 час. 00 мин.</w:t>
      </w:r>
    </w:p>
    <w:bookmarkEnd w:id="1"/>
    <w:p w:rsidR="00DD688F" w:rsidRPr="00DD688F" w:rsidRDefault="00DD688F" w:rsidP="00DD688F">
      <w:pPr>
        <w:suppressAutoHyphens/>
        <w:spacing w:after="0" w:line="200" w:lineRule="atLeast"/>
        <w:ind w:firstLine="567"/>
        <w:jc w:val="both"/>
        <w:rPr>
          <w:rFonts w:ascii="Times New Roman" w:eastAsia="Calibri" w:hAnsi="Times New Roman" w:cs="Times New Roman"/>
          <w:b/>
          <w:bCs/>
          <w:color w:val="1C1C1C"/>
          <w:lang w:eastAsia="zh-CN"/>
        </w:rPr>
      </w:pPr>
      <w:r w:rsidRPr="00DD688F">
        <w:rPr>
          <w:rFonts w:ascii="Times New Roman" w:eastAsia="Calibri" w:hAnsi="Times New Roman" w:cs="Times New Roman"/>
          <w:b/>
          <w:bCs/>
          <w:color w:val="1C1C1C"/>
          <w:lang w:eastAsia="zh-CN"/>
        </w:rPr>
        <w:t>3. Возможность отказаться от проведения аукциона</w:t>
      </w:r>
    </w:p>
    <w:p w:rsidR="00DD688F" w:rsidRPr="00DD688F" w:rsidRDefault="00DD688F" w:rsidP="00DD688F">
      <w:pPr>
        <w:suppressAutoHyphens/>
        <w:autoSpaceDE w:val="0"/>
        <w:autoSpaceDN w:val="0"/>
        <w:adjustRightInd w:val="0"/>
        <w:spacing w:after="0" w:line="240" w:lineRule="auto"/>
        <w:jc w:val="both"/>
        <w:rPr>
          <w:rFonts w:ascii="Times New Roman" w:eastAsia="Times New Roman" w:hAnsi="Times New Roman" w:cs="Times New Roman"/>
          <w:lang w:eastAsia="ru-RU"/>
        </w:rPr>
      </w:pPr>
      <w:r w:rsidRPr="00DD688F">
        <w:rPr>
          <w:rFonts w:ascii="Times New Roman" w:eastAsia="Calibri" w:hAnsi="Times New Roman" w:cs="Times New Roman"/>
          <w:b/>
          <w:bCs/>
          <w:color w:val="1C1C1C"/>
          <w:lang w:eastAsia="zh-CN"/>
        </w:rPr>
        <w:tab/>
      </w:r>
      <w:r w:rsidRPr="00DD688F">
        <w:rPr>
          <w:rFonts w:ascii="Times New Roman" w:eastAsia="Times New Roman" w:hAnsi="Times New Roman" w:cs="Times New Roman"/>
          <w:lang w:eastAsia="zh-CN"/>
        </w:rPr>
        <w:t xml:space="preserve">Организатор аукциона </w:t>
      </w:r>
      <w:r w:rsidRPr="00DD688F">
        <w:rPr>
          <w:rFonts w:ascii="Times New Roman" w:eastAsia="Calibri" w:hAnsi="Times New Roman" w:cs="Times New Roman"/>
          <w:color w:val="1C1C1C"/>
          <w:lang w:eastAsia="zh-CN"/>
        </w:rPr>
        <w:t>вправе отказаться от проведения аукциона в любое время, но не позднее чем за три дня до наступления даты его проведения,</w:t>
      </w:r>
      <w:r w:rsidRPr="00DD688F">
        <w:rPr>
          <w:rFonts w:ascii="Times New Roman" w:eastAsia="Times New Roman" w:hAnsi="Times New Roman" w:cs="Times New Roman"/>
          <w:lang w:eastAsia="zh-CN"/>
        </w:rPr>
        <w:t xml:space="preserve"> в случае выявления обстоятельств, предусмотренных пунктом 8 статьи 39.11 Земельного кодекса Российской Федерации. Извещение об отказе в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организатором аукциона в течение трех дней со дня принятия данного решения. </w:t>
      </w:r>
      <w:r w:rsidRPr="00DD688F">
        <w:rPr>
          <w:rFonts w:ascii="Times New Roman" w:eastAsia="Times New Roman" w:hAnsi="Times New Roman" w:cs="Times New Roman"/>
          <w:lang w:eastAsia="ru-RU"/>
        </w:rPr>
        <w:t>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p>
    <w:p w:rsidR="00DD688F" w:rsidRPr="00DD688F" w:rsidRDefault="00DD688F" w:rsidP="00DD688F">
      <w:pPr>
        <w:suppressAutoHyphens/>
        <w:spacing w:after="0" w:line="200" w:lineRule="atLeast"/>
        <w:ind w:firstLine="720"/>
        <w:jc w:val="both"/>
        <w:rPr>
          <w:rFonts w:ascii="Times New Roman" w:eastAsia="Times New Roman" w:hAnsi="Times New Roman" w:cs="Times New Roman"/>
          <w:color w:val="000000"/>
          <w:lang w:eastAsia="zh-CN"/>
        </w:rPr>
      </w:pPr>
      <w:r w:rsidRPr="00DD688F">
        <w:rPr>
          <w:rFonts w:ascii="Times New Roman" w:eastAsia="Calibri" w:hAnsi="Times New Roman" w:cs="Times New Roman"/>
          <w:b/>
          <w:bCs/>
          <w:color w:val="1C1C1C"/>
          <w:lang w:eastAsia="zh-CN"/>
        </w:rPr>
        <w:t>4. Срок и порядок регистрации на электронной площадке</w:t>
      </w:r>
    </w:p>
    <w:p w:rsidR="00DD688F" w:rsidRPr="00DD688F" w:rsidRDefault="00DD688F" w:rsidP="00DD688F">
      <w:pPr>
        <w:suppressAutoHyphens/>
        <w:spacing w:after="0" w:line="0" w:lineRule="atLeast"/>
        <w:jc w:val="both"/>
        <w:rPr>
          <w:rFonts w:ascii="Times New Roman" w:eastAsia="Times New Roman" w:hAnsi="Times New Roman" w:cs="Times New Roman"/>
          <w:bCs/>
          <w:color w:val="000000"/>
          <w:lang w:eastAsia="zh-CN"/>
        </w:rPr>
      </w:pPr>
      <w:r w:rsidRPr="00DD688F">
        <w:rPr>
          <w:rFonts w:ascii="Times New Roman" w:eastAsia="Times New Roman" w:hAnsi="Times New Roman" w:cs="Times New Roman"/>
          <w:color w:val="000000"/>
          <w:lang w:eastAsia="zh-CN"/>
        </w:rPr>
        <w:tab/>
        <w:t xml:space="preserve">Для обеспечения доступа к участию в аукционе претендентам необходимо пройти процедуру регистрации в соответствии с регламентом электронной площадки оператора </w:t>
      </w:r>
      <w:r w:rsidRPr="00DD688F">
        <w:rPr>
          <w:rFonts w:ascii="Times New Roman" w:eastAsia="Times New Roman" w:hAnsi="Times New Roman" w:cs="Times New Roman"/>
          <w:lang w:eastAsia="zh-CN"/>
        </w:rPr>
        <w:t>www.rts-tender.ru</w:t>
      </w:r>
      <w:r w:rsidRPr="00DD688F">
        <w:rPr>
          <w:rFonts w:ascii="Times New Roman" w:eastAsia="Times New Roman" w:hAnsi="Times New Roman" w:cs="Times New Roman"/>
          <w:color w:val="0000FF"/>
          <w:lang w:eastAsia="zh-CN"/>
        </w:rPr>
        <w:t xml:space="preserve"> </w:t>
      </w:r>
      <w:r w:rsidRPr="00DD688F">
        <w:rPr>
          <w:rFonts w:ascii="Times New Roman" w:eastAsia="Times New Roman" w:hAnsi="Times New Roman" w:cs="Times New Roman"/>
          <w:color w:val="000000"/>
          <w:lang w:eastAsia="zh-CN"/>
        </w:rPr>
        <w:t xml:space="preserve">(далее - </w:t>
      </w:r>
      <w:r w:rsidRPr="00DD688F">
        <w:rPr>
          <w:rFonts w:ascii="Times New Roman" w:eastAsia="Times New Roman" w:hAnsi="Times New Roman" w:cs="Times New Roman"/>
          <w:bCs/>
          <w:color w:val="000000"/>
          <w:lang w:eastAsia="zh-CN"/>
        </w:rPr>
        <w:t>электронная площадка</w:t>
      </w:r>
      <w:r w:rsidRPr="00DD688F">
        <w:rPr>
          <w:rFonts w:ascii="Times New Roman" w:eastAsia="Times New Roman" w:hAnsi="Times New Roman" w:cs="Times New Roman"/>
          <w:color w:val="000000"/>
          <w:lang w:eastAsia="zh-CN"/>
        </w:rPr>
        <w:t xml:space="preserve">), в том числе в ходе регистрации Претендента на официальном сайте проведения торгов: </w:t>
      </w:r>
      <w:r w:rsidRPr="00DD688F">
        <w:rPr>
          <w:rFonts w:ascii="Times New Roman" w:eastAsia="Times New Roman" w:hAnsi="Times New Roman" w:cs="Times New Roman"/>
          <w:color w:val="000000"/>
          <w:lang w:val="en-AU" w:eastAsia="zh-CN"/>
        </w:rPr>
        <w:t>https</w:t>
      </w:r>
      <w:r w:rsidRPr="00DD688F">
        <w:rPr>
          <w:rFonts w:ascii="Times New Roman" w:eastAsia="Times New Roman" w:hAnsi="Times New Roman" w:cs="Times New Roman"/>
          <w:color w:val="000000"/>
          <w:lang w:eastAsia="zh-CN"/>
        </w:rPr>
        <w:t>://</w:t>
      </w:r>
      <w:proofErr w:type="spellStart"/>
      <w:r w:rsidRPr="00DD688F">
        <w:rPr>
          <w:rFonts w:ascii="Times New Roman" w:eastAsia="Times New Roman" w:hAnsi="Times New Roman" w:cs="Times New Roman"/>
          <w:color w:val="000000"/>
          <w:lang w:val="en-AU" w:eastAsia="zh-CN"/>
        </w:rPr>
        <w:t>torgi</w:t>
      </w:r>
      <w:proofErr w:type="spellEnd"/>
      <w:r w:rsidRPr="00DD688F">
        <w:rPr>
          <w:rFonts w:ascii="Times New Roman" w:eastAsia="Times New Roman" w:hAnsi="Times New Roman" w:cs="Times New Roman"/>
          <w:color w:val="000000"/>
          <w:lang w:eastAsia="zh-CN"/>
        </w:rPr>
        <w:t>.</w:t>
      </w:r>
      <w:proofErr w:type="spellStart"/>
      <w:r w:rsidRPr="00DD688F">
        <w:rPr>
          <w:rFonts w:ascii="Times New Roman" w:eastAsia="Times New Roman" w:hAnsi="Times New Roman" w:cs="Times New Roman"/>
          <w:color w:val="000000"/>
          <w:lang w:val="en-AU" w:eastAsia="zh-CN"/>
        </w:rPr>
        <w:t>gov</w:t>
      </w:r>
      <w:proofErr w:type="spellEnd"/>
      <w:r w:rsidRPr="00DD688F">
        <w:rPr>
          <w:rFonts w:ascii="Times New Roman" w:eastAsia="Times New Roman" w:hAnsi="Times New Roman" w:cs="Times New Roman"/>
          <w:color w:val="000000"/>
          <w:lang w:eastAsia="zh-CN"/>
        </w:rPr>
        <w:t>.</w:t>
      </w:r>
      <w:proofErr w:type="spellStart"/>
      <w:r w:rsidRPr="00DD688F">
        <w:rPr>
          <w:rFonts w:ascii="Times New Roman" w:eastAsia="Times New Roman" w:hAnsi="Times New Roman" w:cs="Times New Roman"/>
          <w:color w:val="000000"/>
          <w:lang w:val="en-AU" w:eastAsia="zh-CN"/>
        </w:rPr>
        <w:t>ru</w:t>
      </w:r>
      <w:proofErr w:type="spellEnd"/>
      <w:r w:rsidRPr="00DD688F">
        <w:rPr>
          <w:rFonts w:ascii="Times New Roman" w:eastAsia="Times New Roman" w:hAnsi="Times New Roman" w:cs="Times New Roman"/>
          <w:color w:val="000000"/>
          <w:lang w:eastAsia="zh-CN"/>
        </w:rPr>
        <w:t>/</w:t>
      </w:r>
      <w:r w:rsidRPr="00DD688F">
        <w:rPr>
          <w:rFonts w:ascii="Times New Roman" w:eastAsia="Times New Roman" w:hAnsi="Times New Roman" w:cs="Times New Roman"/>
          <w:color w:val="000000"/>
          <w:lang w:val="en-AU" w:eastAsia="zh-CN"/>
        </w:rPr>
        <w:t>new</w:t>
      </w:r>
      <w:r w:rsidRPr="00DD688F">
        <w:rPr>
          <w:rFonts w:ascii="Times New Roman" w:eastAsia="Times New Roman" w:hAnsi="Times New Roman" w:cs="Times New Roman"/>
          <w:color w:val="000000"/>
          <w:lang w:eastAsia="zh-CN"/>
        </w:rPr>
        <w:t>/.</w:t>
      </w:r>
      <w:r w:rsidRPr="00DD688F">
        <w:rPr>
          <w:rFonts w:ascii="Times New Roman" w:eastAsia="Times New Roman" w:hAnsi="Times New Roman" w:cs="Times New Roman"/>
          <w:bCs/>
          <w:color w:val="000000"/>
          <w:lang w:eastAsia="zh-CN"/>
        </w:rPr>
        <w:t xml:space="preserve"> Для прохождения процедуры регистрации претенденту необходимо получить усиленную квалифицированную электронную подпись (далее — КЭП) в аккредитованном удостоверяющем центре.</w:t>
      </w:r>
    </w:p>
    <w:p w:rsidR="00DD688F" w:rsidRPr="00DD688F" w:rsidRDefault="00DD688F" w:rsidP="00DD688F">
      <w:pPr>
        <w:suppressAutoHyphens/>
        <w:spacing w:after="0" w:line="0" w:lineRule="atLeast"/>
        <w:jc w:val="both"/>
        <w:rPr>
          <w:rFonts w:ascii="Times New Roman" w:eastAsia="Times New Roman" w:hAnsi="Times New Roman" w:cs="Times New Roman"/>
          <w:color w:val="000000"/>
          <w:lang w:eastAsia="zh-CN"/>
        </w:rPr>
      </w:pPr>
      <w:r w:rsidRPr="00DD688F">
        <w:rPr>
          <w:rFonts w:ascii="Times New Roman" w:eastAsia="Times New Roman" w:hAnsi="Times New Roman" w:cs="Times New Roman"/>
          <w:bCs/>
          <w:color w:val="000000"/>
          <w:lang w:eastAsia="zh-CN"/>
        </w:rPr>
        <w:tab/>
        <w:t xml:space="preserve">Регистрация на электронной площадке претендентов </w:t>
      </w:r>
      <w:r w:rsidRPr="00DD688F">
        <w:rPr>
          <w:rFonts w:ascii="Times New Roman" w:eastAsia="Times New Roman" w:hAnsi="Times New Roman" w:cs="Times New Roman"/>
          <w:color w:val="000000"/>
          <w:lang w:eastAsia="zh-CN"/>
        </w:rPr>
        <w:t>на участие в аукционе осуществляется ежедневно, круглосуточно, но не позднее даты и времени окончания подачи (приема) заявок, указанных в п.3 раздела 4 информационного сообщения.</w:t>
      </w:r>
    </w:p>
    <w:p w:rsidR="00DD688F" w:rsidRPr="00DD688F" w:rsidRDefault="00DD688F" w:rsidP="00DD688F">
      <w:pPr>
        <w:suppressAutoHyphens/>
        <w:spacing w:after="0" w:line="200" w:lineRule="atLeast"/>
        <w:jc w:val="both"/>
        <w:rPr>
          <w:rFonts w:ascii="Times New Roman" w:eastAsia="Times New Roman" w:hAnsi="Times New Roman" w:cs="Times New Roman"/>
          <w:lang w:eastAsia="zh-CN"/>
        </w:rPr>
      </w:pPr>
      <w:r w:rsidRPr="00DD688F">
        <w:rPr>
          <w:rFonts w:ascii="Times New Roman" w:eastAsia="Times New Roman" w:hAnsi="Times New Roman" w:cs="Times New Roman"/>
          <w:color w:val="000000"/>
          <w:lang w:eastAsia="zh-CN"/>
        </w:rPr>
        <w:tab/>
        <w:t>Регистрация на электронной площадке осуществляется без взимания платы.</w:t>
      </w:r>
    </w:p>
    <w:p w:rsidR="00DD688F" w:rsidRPr="00DD688F" w:rsidRDefault="00DD688F" w:rsidP="00DD688F">
      <w:pPr>
        <w:suppressAutoHyphens/>
        <w:spacing w:after="0" w:line="200" w:lineRule="atLeast"/>
        <w:jc w:val="both"/>
        <w:rPr>
          <w:rFonts w:ascii="Times New Roman" w:eastAsia="Times New Roman" w:hAnsi="Times New Roman" w:cs="Times New Roman"/>
          <w:lang w:eastAsia="zh-CN"/>
        </w:rPr>
      </w:pPr>
      <w:r w:rsidRPr="00DD688F">
        <w:rPr>
          <w:rFonts w:ascii="Times New Roman" w:eastAsia="Times New Roman" w:hAnsi="Times New Roman" w:cs="Times New Roman"/>
          <w:lang w:eastAsia="zh-CN"/>
        </w:rPr>
        <w:tab/>
        <w:t>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p w:rsidR="00DD688F" w:rsidRPr="00DD688F" w:rsidRDefault="00DD688F" w:rsidP="00DD688F">
      <w:pPr>
        <w:suppressAutoHyphens/>
        <w:spacing w:after="0" w:line="200" w:lineRule="atLeast"/>
        <w:jc w:val="both"/>
        <w:rPr>
          <w:rFonts w:ascii="Times New Roman" w:eastAsia="Times New Roman" w:hAnsi="Times New Roman" w:cs="Times New Roman"/>
          <w:lang w:eastAsia="zh-CN"/>
        </w:rPr>
      </w:pPr>
      <w:r w:rsidRPr="00DD688F">
        <w:rPr>
          <w:rFonts w:ascii="Times New Roman" w:eastAsia="Times New Roman" w:hAnsi="Times New Roman" w:cs="Times New Roman"/>
          <w:lang w:eastAsia="zh-CN"/>
        </w:rPr>
        <w:tab/>
      </w:r>
      <w:r w:rsidRPr="00DD688F">
        <w:rPr>
          <w:rFonts w:ascii="Times New Roman" w:eastAsia="Times New Roman" w:hAnsi="Times New Roman" w:cs="Times New Roman"/>
          <w:b/>
          <w:lang w:eastAsia="zh-CN"/>
        </w:rPr>
        <w:t>5</w:t>
      </w:r>
      <w:r w:rsidRPr="00DD688F">
        <w:rPr>
          <w:rFonts w:ascii="Times New Roman" w:eastAsia="Times New Roman" w:hAnsi="Times New Roman" w:cs="Times New Roman"/>
          <w:b/>
          <w:bCs/>
          <w:lang w:eastAsia="zh-CN"/>
        </w:rPr>
        <w:t>. Требования к участникам аукциона</w:t>
      </w:r>
    </w:p>
    <w:p w:rsidR="00DD688F" w:rsidRPr="00DD688F" w:rsidRDefault="00DD688F" w:rsidP="00DD688F">
      <w:pPr>
        <w:suppressAutoHyphens/>
        <w:spacing w:after="0" w:line="200" w:lineRule="atLeast"/>
        <w:jc w:val="both"/>
        <w:rPr>
          <w:rFonts w:ascii="Times New Roman" w:eastAsia="Times New Roman" w:hAnsi="Times New Roman" w:cs="Times New Roman"/>
          <w:lang w:eastAsia="zh-CN"/>
        </w:rPr>
      </w:pPr>
      <w:r w:rsidRPr="00DD688F">
        <w:rPr>
          <w:rFonts w:ascii="Times New Roman" w:eastAsia="Times New Roman" w:hAnsi="Times New Roman" w:cs="Times New Roman"/>
          <w:lang w:eastAsia="zh-CN"/>
        </w:rPr>
        <w:tab/>
        <w:t>Участник аукциона (далее - участник) – претендент, признанный участником.</w:t>
      </w:r>
    </w:p>
    <w:p w:rsidR="00DD688F" w:rsidRPr="00DD688F" w:rsidRDefault="00DD688F" w:rsidP="00DD688F">
      <w:pPr>
        <w:suppressAutoHyphens/>
        <w:spacing w:after="0" w:line="200" w:lineRule="atLeast"/>
        <w:jc w:val="both"/>
        <w:textAlignment w:val="baseline"/>
        <w:rPr>
          <w:rFonts w:ascii="Times New Roman" w:eastAsia="Times New Roman" w:hAnsi="Times New Roman" w:cs="Calibri"/>
          <w:kern w:val="2"/>
          <w:lang w:eastAsia="ar-SA"/>
        </w:rPr>
      </w:pPr>
      <w:r w:rsidRPr="00DD688F">
        <w:rPr>
          <w:rFonts w:ascii="Times New Roman" w:eastAsia="Times New Roman" w:hAnsi="Times New Roman" w:cs="Calibri"/>
          <w:kern w:val="2"/>
          <w:lang w:eastAsia="ar-SA"/>
        </w:rPr>
        <w:t>К участию в аукционе допускаются юридические лица, физические лица, своевременно подавшие заявку, представившие надлежащим образом оформленные документы, и обеспечившие поступление установленного размера задатка в порядке и сроки, указанные в извещении.</w:t>
      </w:r>
    </w:p>
    <w:p w:rsidR="00DD688F" w:rsidRPr="00DD688F" w:rsidRDefault="00DD688F" w:rsidP="00DD688F">
      <w:pPr>
        <w:suppressAutoHyphens/>
        <w:spacing w:after="0" w:line="200" w:lineRule="atLeast"/>
        <w:jc w:val="both"/>
        <w:textAlignment w:val="baseline"/>
        <w:rPr>
          <w:rFonts w:ascii="Times New Roman" w:eastAsia="Times New Roman" w:hAnsi="Times New Roman" w:cs="Times New Roman"/>
          <w:b/>
          <w:color w:val="000000"/>
          <w:lang w:eastAsia="zh-CN"/>
        </w:rPr>
      </w:pPr>
      <w:r w:rsidRPr="00DD688F">
        <w:rPr>
          <w:rFonts w:ascii="Times New Roman" w:eastAsia="Times New Roman" w:hAnsi="Times New Roman" w:cs="Times New Roman"/>
          <w:kern w:val="2"/>
          <w:lang w:eastAsia="ar-SA"/>
        </w:rPr>
        <w:tab/>
      </w:r>
      <w:r w:rsidRPr="00DD688F">
        <w:rPr>
          <w:rFonts w:ascii="Times New Roman" w:eastAsia="Times New Roman" w:hAnsi="Times New Roman" w:cs="Times New Roman"/>
          <w:b/>
          <w:color w:val="000000"/>
          <w:lang w:eastAsia="zh-CN"/>
        </w:rPr>
        <w:t xml:space="preserve">6. Порядок подачи (приема) и отзыва заявок на участие в аукционе, а также перечень прилагаемых документов: </w:t>
      </w:r>
    </w:p>
    <w:p w:rsidR="00DD688F" w:rsidRPr="00DD688F" w:rsidRDefault="00DD688F" w:rsidP="00DD688F">
      <w:pPr>
        <w:suppressAutoHyphens/>
        <w:autoSpaceDE w:val="0"/>
        <w:autoSpaceDN w:val="0"/>
        <w:adjustRightInd w:val="0"/>
        <w:spacing w:after="0" w:line="240" w:lineRule="auto"/>
        <w:ind w:firstLine="540"/>
        <w:jc w:val="both"/>
        <w:rPr>
          <w:rFonts w:ascii="Times New Roman" w:eastAsia="Times New Roman" w:hAnsi="Times New Roman" w:cs="Times New Roman"/>
          <w:lang w:eastAsia="ru-RU"/>
        </w:rPr>
      </w:pPr>
      <w:r w:rsidRPr="00DD688F">
        <w:rPr>
          <w:rFonts w:ascii="Times New Roman" w:eastAsia="Times New Roman" w:hAnsi="Times New Roman" w:cs="Times New Roman"/>
          <w:lang w:eastAsia="ru-RU"/>
        </w:rPr>
        <w:t>1) Для участия в аукционе заявители представляют в установленный в извещении о проведении аукциона срок следующие документы:</w:t>
      </w:r>
    </w:p>
    <w:p w:rsidR="00DD688F" w:rsidRPr="00DD688F" w:rsidRDefault="00DD688F" w:rsidP="00DD688F">
      <w:pPr>
        <w:suppressAutoHyphens/>
        <w:autoSpaceDE w:val="0"/>
        <w:autoSpaceDN w:val="0"/>
        <w:adjustRightInd w:val="0"/>
        <w:spacing w:after="0" w:line="240" w:lineRule="auto"/>
        <w:ind w:firstLine="540"/>
        <w:jc w:val="both"/>
        <w:rPr>
          <w:rFonts w:ascii="Times New Roman" w:eastAsia="Times New Roman" w:hAnsi="Times New Roman" w:cs="Times New Roman"/>
          <w:lang w:eastAsia="ru-RU"/>
        </w:rPr>
      </w:pPr>
      <w:r w:rsidRPr="00DD688F">
        <w:rPr>
          <w:rFonts w:ascii="Times New Roman" w:eastAsia="Times New Roman" w:hAnsi="Times New Roman" w:cs="Times New Roman"/>
          <w:lang w:eastAsia="ru-RU"/>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 (</w:t>
      </w:r>
      <w:r w:rsidRPr="00DD688F">
        <w:rPr>
          <w:rFonts w:ascii="Times New Roman" w:eastAsia="Times New Roman" w:hAnsi="Times New Roman" w:cs="Times New Roman"/>
          <w:lang w:eastAsia="zh-CN"/>
        </w:rPr>
        <w:t xml:space="preserve">заявка подается путем заполнения ее электронной </w:t>
      </w:r>
      <w:r w:rsidRPr="00DD688F">
        <w:rPr>
          <w:rFonts w:ascii="Times New Roman" w:eastAsia="Times New Roman" w:hAnsi="Times New Roman" w:cs="Times New Roman"/>
          <w:lang w:eastAsia="ru-RU"/>
        </w:rPr>
        <w:t xml:space="preserve">формы); </w:t>
      </w:r>
    </w:p>
    <w:p w:rsidR="00DD688F" w:rsidRPr="00DD688F" w:rsidRDefault="00DD688F" w:rsidP="00DD688F">
      <w:pPr>
        <w:suppressAutoHyphens/>
        <w:autoSpaceDE w:val="0"/>
        <w:autoSpaceDN w:val="0"/>
        <w:adjustRightInd w:val="0"/>
        <w:spacing w:after="0" w:line="240" w:lineRule="auto"/>
        <w:ind w:firstLine="540"/>
        <w:jc w:val="both"/>
        <w:rPr>
          <w:rFonts w:ascii="Times New Roman" w:eastAsia="Times New Roman" w:hAnsi="Times New Roman" w:cs="Times New Roman"/>
          <w:lang w:eastAsia="ru-RU"/>
        </w:rPr>
      </w:pPr>
      <w:r w:rsidRPr="00DD688F">
        <w:rPr>
          <w:rFonts w:ascii="Times New Roman" w:eastAsia="Times New Roman" w:hAnsi="Times New Roman" w:cs="Times New Roman"/>
          <w:lang w:eastAsia="ru-RU"/>
        </w:rPr>
        <w:t>2. копии документов, удостоверяющих личность заявителя (для граждан);</w:t>
      </w:r>
    </w:p>
    <w:p w:rsidR="00DD688F" w:rsidRPr="00DD688F" w:rsidRDefault="00DD688F" w:rsidP="00DD688F">
      <w:pPr>
        <w:suppressAutoHyphens/>
        <w:autoSpaceDE w:val="0"/>
        <w:autoSpaceDN w:val="0"/>
        <w:adjustRightInd w:val="0"/>
        <w:spacing w:after="0" w:line="240" w:lineRule="auto"/>
        <w:ind w:firstLine="540"/>
        <w:jc w:val="both"/>
        <w:rPr>
          <w:rFonts w:ascii="Times New Roman" w:eastAsia="Times New Roman" w:hAnsi="Times New Roman" w:cs="Times New Roman"/>
          <w:lang w:eastAsia="ru-RU"/>
        </w:rPr>
      </w:pPr>
      <w:r w:rsidRPr="00DD688F">
        <w:rPr>
          <w:rFonts w:ascii="Times New Roman" w:eastAsia="Times New Roman" w:hAnsi="Times New Roman" w:cs="Times New Roman"/>
          <w:lang w:eastAsia="ru-RU"/>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DD688F" w:rsidRPr="00DD688F" w:rsidRDefault="00DD688F" w:rsidP="00DD688F">
      <w:pPr>
        <w:suppressAutoHyphens/>
        <w:autoSpaceDE w:val="0"/>
        <w:autoSpaceDN w:val="0"/>
        <w:adjustRightInd w:val="0"/>
        <w:spacing w:after="0" w:line="240" w:lineRule="auto"/>
        <w:ind w:firstLine="540"/>
        <w:jc w:val="both"/>
        <w:rPr>
          <w:rFonts w:ascii="Times New Roman" w:eastAsia="Times New Roman" w:hAnsi="Times New Roman" w:cs="Times New Roman"/>
          <w:lang w:eastAsia="zh-CN"/>
        </w:rPr>
      </w:pPr>
      <w:r w:rsidRPr="00DD688F">
        <w:rPr>
          <w:rFonts w:ascii="Times New Roman" w:eastAsia="Times New Roman" w:hAnsi="Times New Roman" w:cs="Times New Roman"/>
          <w:lang w:eastAsia="ru-RU"/>
        </w:rPr>
        <w:t xml:space="preserve">4. документы, подтверждающие внесение задатка. </w:t>
      </w:r>
      <w:r w:rsidRPr="00DD688F">
        <w:rPr>
          <w:rFonts w:ascii="Times New Roman" w:eastAsia="Times New Roman" w:hAnsi="Times New Roman" w:cs="Times New Roman"/>
          <w:lang w:eastAsia="zh-CN"/>
        </w:rPr>
        <w:t>Представление документов, подтверждающих внесение задатка, признается заключением соглашения о задатке.</w:t>
      </w:r>
    </w:p>
    <w:p w:rsidR="00DD688F" w:rsidRPr="00DD688F" w:rsidRDefault="00DD688F" w:rsidP="00DD688F">
      <w:pPr>
        <w:suppressAutoHyphens/>
        <w:spacing w:after="0" w:line="200" w:lineRule="atLeast"/>
        <w:ind w:firstLine="540"/>
        <w:jc w:val="both"/>
        <w:rPr>
          <w:rFonts w:ascii="Times New Roman" w:eastAsia="Times New Roman" w:hAnsi="Times New Roman" w:cs="Times New Roman"/>
          <w:lang w:eastAsia="zh-CN"/>
        </w:rPr>
      </w:pPr>
      <w:r w:rsidRPr="00DD688F">
        <w:rPr>
          <w:rFonts w:ascii="Times New Roman" w:eastAsia="Times New Roman" w:hAnsi="Times New Roman" w:cs="Times New Roman"/>
          <w:lang w:eastAsia="zh-CN"/>
        </w:rPr>
        <w:t>Документооборот между претендентами, участниками, организатором торгов и оператором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ЭП лица, имеющего право действовать от имени претендента (далее — электронный документ).</w:t>
      </w:r>
    </w:p>
    <w:p w:rsidR="00DD688F" w:rsidRPr="00DD688F" w:rsidRDefault="00DD688F" w:rsidP="00DD688F">
      <w:pPr>
        <w:suppressAutoHyphens/>
        <w:spacing w:after="0" w:line="200" w:lineRule="atLeast"/>
        <w:jc w:val="both"/>
        <w:rPr>
          <w:rFonts w:ascii="Times New Roman" w:eastAsia="Times New Roman" w:hAnsi="Times New Roman" w:cs="Times New Roman"/>
          <w:bCs/>
          <w:lang w:eastAsia="zh-CN"/>
        </w:rPr>
      </w:pPr>
      <w:r w:rsidRPr="00DD688F">
        <w:rPr>
          <w:rFonts w:ascii="Times New Roman" w:eastAsia="Times New Roman" w:hAnsi="Times New Roman" w:cs="Times New Roman"/>
          <w:lang w:eastAsia="zh-CN"/>
        </w:rPr>
        <w:tab/>
      </w:r>
      <w:r w:rsidRPr="00DD688F">
        <w:rPr>
          <w:rFonts w:ascii="Times New Roman" w:eastAsia="Times New Roman" w:hAnsi="Times New Roman" w:cs="Times New Roman"/>
          <w:bCs/>
          <w:lang w:eastAsia="zh-CN"/>
        </w:rPr>
        <w:t>2) </w:t>
      </w:r>
      <w:r w:rsidRPr="00DD688F">
        <w:rPr>
          <w:rFonts w:ascii="Times New Roman" w:eastAsia="Times New Roman" w:hAnsi="Times New Roman" w:cs="Times New Roman"/>
          <w:lang w:eastAsia="zh-CN"/>
        </w:rPr>
        <w:t>Одно лицо имеет право подать только одну заявку.</w:t>
      </w:r>
    </w:p>
    <w:p w:rsidR="00DD688F" w:rsidRPr="00DD688F" w:rsidRDefault="00DD688F" w:rsidP="00DD688F">
      <w:pPr>
        <w:suppressAutoHyphens/>
        <w:spacing w:after="0" w:line="200" w:lineRule="atLeast"/>
        <w:jc w:val="both"/>
        <w:rPr>
          <w:rFonts w:ascii="Times New Roman" w:eastAsia="Times New Roman" w:hAnsi="Times New Roman" w:cs="Times New Roman"/>
          <w:bCs/>
          <w:lang w:eastAsia="zh-CN"/>
        </w:rPr>
      </w:pPr>
      <w:r w:rsidRPr="00DD688F">
        <w:rPr>
          <w:rFonts w:ascii="Times New Roman" w:eastAsia="Times New Roman" w:hAnsi="Times New Roman" w:cs="Times New Roman"/>
          <w:bCs/>
          <w:lang w:eastAsia="zh-CN"/>
        </w:rPr>
        <w:tab/>
        <w:t>3) </w:t>
      </w:r>
      <w:r w:rsidRPr="00DD688F">
        <w:rPr>
          <w:rFonts w:ascii="Times New Roman" w:eastAsia="Times New Roman" w:hAnsi="Times New Roman" w:cs="Times New Roman"/>
          <w:lang w:eastAsia="zh-CN"/>
        </w:rPr>
        <w:t>Заявки могут быть поданы на электронную площадку с даты и времени начала подачи (приема) заявок, до времени и даты окончания подачи (приема) заявок.</w:t>
      </w:r>
    </w:p>
    <w:p w:rsidR="00DD688F" w:rsidRPr="00DD688F" w:rsidRDefault="00DD688F" w:rsidP="00DD688F">
      <w:pPr>
        <w:suppressAutoHyphens/>
        <w:spacing w:after="0" w:line="200" w:lineRule="atLeast"/>
        <w:jc w:val="both"/>
        <w:rPr>
          <w:rFonts w:ascii="Times New Roman" w:eastAsia="Times New Roman" w:hAnsi="Times New Roman" w:cs="Times New Roman"/>
          <w:bCs/>
          <w:lang w:eastAsia="zh-CN"/>
        </w:rPr>
      </w:pPr>
      <w:r w:rsidRPr="00DD688F">
        <w:rPr>
          <w:rFonts w:ascii="Times New Roman" w:eastAsia="Times New Roman" w:hAnsi="Times New Roman" w:cs="Times New Roman"/>
          <w:bCs/>
          <w:lang w:eastAsia="zh-CN"/>
        </w:rPr>
        <w:tab/>
        <w:t>4) </w:t>
      </w:r>
      <w:r w:rsidRPr="00DD688F">
        <w:rPr>
          <w:rFonts w:ascii="Times New Roman" w:eastAsia="Times New Roman" w:hAnsi="Times New Roman" w:cs="Times New Roman"/>
          <w:lang w:eastAsia="zh-CN"/>
        </w:rPr>
        <w:t>Заявки с прилагаемыми к ним документами, поданные с нарушением установленного срока, на электронной площадке не регистрируются.</w:t>
      </w:r>
    </w:p>
    <w:p w:rsidR="00DD688F" w:rsidRPr="00DD688F" w:rsidRDefault="00DD688F" w:rsidP="00DD688F">
      <w:pPr>
        <w:suppressAutoHyphens/>
        <w:spacing w:after="0" w:line="200" w:lineRule="atLeast"/>
        <w:jc w:val="both"/>
        <w:rPr>
          <w:rFonts w:ascii="Times New Roman" w:eastAsia="Times New Roman" w:hAnsi="Times New Roman" w:cs="Times New Roman"/>
          <w:lang w:eastAsia="zh-CN"/>
        </w:rPr>
      </w:pPr>
      <w:r w:rsidRPr="00DD688F">
        <w:rPr>
          <w:rFonts w:ascii="Times New Roman" w:eastAsia="Times New Roman" w:hAnsi="Times New Roman" w:cs="Times New Roman"/>
          <w:bCs/>
          <w:lang w:eastAsia="zh-CN"/>
        </w:rPr>
        <w:tab/>
        <w:t>5) </w:t>
      </w:r>
      <w:r w:rsidRPr="00DD688F">
        <w:rPr>
          <w:rFonts w:ascii="Times New Roman" w:eastAsia="Times New Roman" w:hAnsi="Times New Roman" w:cs="Times New Roman"/>
          <w:lang w:eastAsia="zh-CN"/>
        </w:rPr>
        <w:t>Претендент вправе не позднее даты и времени окончания приема заявок, отозвать заявку путем направления уведомления об отзыве заявки на электронную площадку.</w:t>
      </w:r>
    </w:p>
    <w:p w:rsidR="00DD688F" w:rsidRPr="00DD688F" w:rsidRDefault="00DD688F" w:rsidP="00DD688F">
      <w:pPr>
        <w:suppressAutoHyphens/>
        <w:spacing w:after="0" w:line="200" w:lineRule="atLeast"/>
        <w:ind w:firstLine="720"/>
        <w:jc w:val="both"/>
        <w:rPr>
          <w:rFonts w:ascii="Times New Roman" w:eastAsia="Times New Roman" w:hAnsi="Times New Roman" w:cs="Times New Roman"/>
          <w:lang w:eastAsia="zh-CN"/>
        </w:rPr>
      </w:pPr>
      <w:r w:rsidRPr="00DD688F">
        <w:rPr>
          <w:rFonts w:ascii="Times New Roman" w:eastAsia="Times New Roman" w:hAnsi="Times New Roman" w:cs="Times New Roman"/>
          <w:b/>
          <w:bCs/>
          <w:lang w:eastAsia="zh-CN"/>
        </w:rPr>
        <w:t>7. Порядок внесения и возврата задатка</w:t>
      </w:r>
    </w:p>
    <w:p w:rsidR="00DD688F" w:rsidRPr="00DD688F" w:rsidRDefault="00DD688F" w:rsidP="00DD688F">
      <w:pPr>
        <w:suppressAutoHyphens/>
        <w:spacing w:after="0" w:line="200" w:lineRule="atLeast"/>
        <w:ind w:firstLine="540"/>
        <w:jc w:val="both"/>
        <w:rPr>
          <w:rFonts w:ascii="Times New Roman" w:eastAsia="Times New Roman" w:hAnsi="Times New Roman" w:cs="Times New Roman"/>
          <w:lang w:eastAsia="zh-CN"/>
        </w:rPr>
      </w:pPr>
      <w:r w:rsidRPr="00DD688F">
        <w:rPr>
          <w:rFonts w:ascii="Times New Roman" w:eastAsia="Times New Roman" w:hAnsi="Times New Roman" w:cs="Times New Roman"/>
          <w:lang w:eastAsia="zh-CN"/>
        </w:rPr>
        <w:tab/>
        <w:t xml:space="preserve">1) Для участия в аукционе претенденты перечисляют задаток в размере в размере 100 % от начальной цены предмета аукциона, что составляет: </w:t>
      </w:r>
    </w:p>
    <w:p w:rsidR="00DD688F" w:rsidRPr="00DD688F" w:rsidRDefault="00DD688F" w:rsidP="00DD688F">
      <w:pPr>
        <w:suppressAutoHyphens/>
        <w:spacing w:after="0" w:line="200" w:lineRule="atLeast"/>
        <w:ind w:firstLine="540"/>
        <w:jc w:val="both"/>
        <w:rPr>
          <w:rFonts w:ascii="Times New Roman" w:eastAsia="Times New Roman" w:hAnsi="Times New Roman" w:cs="Times New Roman"/>
          <w:lang w:eastAsia="zh-CN"/>
        </w:rPr>
      </w:pPr>
      <w:r w:rsidRPr="00DD688F">
        <w:rPr>
          <w:rFonts w:ascii="Times New Roman" w:eastAsia="Times New Roman" w:hAnsi="Times New Roman" w:cs="Times New Roman"/>
          <w:lang w:eastAsia="zh-CN"/>
        </w:rPr>
        <w:t>По лоту №1: 1 671 (Одна тысяча шестьсот семьдесят один) руб. 88 коп.</w:t>
      </w:r>
    </w:p>
    <w:p w:rsidR="00DD688F" w:rsidRPr="00DD688F" w:rsidRDefault="00DD688F" w:rsidP="00DD688F">
      <w:pPr>
        <w:suppressAutoHyphens/>
        <w:spacing w:after="0" w:line="200" w:lineRule="atLeast"/>
        <w:ind w:firstLine="540"/>
        <w:jc w:val="both"/>
        <w:rPr>
          <w:rFonts w:ascii="Times New Roman" w:eastAsia="Times New Roman" w:hAnsi="Times New Roman" w:cs="Times New Roman"/>
          <w:lang w:eastAsia="zh-CN"/>
        </w:rPr>
      </w:pPr>
      <w:r w:rsidRPr="00DD688F">
        <w:rPr>
          <w:rFonts w:ascii="Times New Roman" w:eastAsia="Times New Roman" w:hAnsi="Times New Roman" w:cs="Times New Roman"/>
          <w:lang w:eastAsia="zh-CN"/>
        </w:rPr>
        <w:t>По лоту №2: 10 203 (Десять тысяч двести три) руб. 27 коп.</w:t>
      </w:r>
    </w:p>
    <w:p w:rsidR="00DD688F" w:rsidRPr="00DD688F" w:rsidRDefault="00DD688F" w:rsidP="00DD688F">
      <w:pPr>
        <w:suppressAutoHyphens/>
        <w:spacing w:after="0" w:line="200" w:lineRule="atLeast"/>
        <w:ind w:firstLine="540"/>
        <w:jc w:val="both"/>
        <w:rPr>
          <w:rFonts w:ascii="Times New Roman" w:eastAsia="Times New Roman" w:hAnsi="Times New Roman" w:cs="Times New Roman"/>
          <w:lang w:eastAsia="zh-CN"/>
        </w:rPr>
      </w:pPr>
      <w:r w:rsidRPr="00DD688F">
        <w:rPr>
          <w:rFonts w:ascii="Times New Roman" w:eastAsia="Times New Roman" w:hAnsi="Times New Roman" w:cs="Times New Roman"/>
          <w:lang w:eastAsia="zh-CN"/>
        </w:rPr>
        <w:t>По лоту №3: 10 322 (Десять тысяч триста двадцать два) руб. 11 коп.</w:t>
      </w:r>
    </w:p>
    <w:p w:rsidR="00DD688F" w:rsidRPr="00DD688F" w:rsidRDefault="00DD688F" w:rsidP="00DD688F">
      <w:pPr>
        <w:suppressAutoHyphens/>
        <w:spacing w:after="0" w:line="200" w:lineRule="atLeast"/>
        <w:ind w:firstLine="540"/>
        <w:jc w:val="both"/>
        <w:rPr>
          <w:rFonts w:ascii="Times New Roman" w:eastAsia="Times New Roman" w:hAnsi="Times New Roman" w:cs="Times New Roman"/>
          <w:lang w:eastAsia="zh-CN"/>
        </w:rPr>
      </w:pPr>
      <w:r w:rsidRPr="00DD688F">
        <w:rPr>
          <w:rFonts w:ascii="Times New Roman" w:eastAsia="Times New Roman" w:hAnsi="Times New Roman" w:cs="Times New Roman"/>
          <w:lang w:eastAsia="zh-CN"/>
        </w:rPr>
        <w:t>По лоту №4: 10 265 (Десять тысяч двести шестьдесят пять) руб. 33 коп.</w:t>
      </w:r>
    </w:p>
    <w:p w:rsidR="00DD688F" w:rsidRPr="00DD688F" w:rsidRDefault="00DD688F" w:rsidP="00DD688F">
      <w:pPr>
        <w:suppressAutoHyphens/>
        <w:spacing w:after="0" w:line="200" w:lineRule="atLeast"/>
        <w:ind w:firstLine="540"/>
        <w:jc w:val="both"/>
        <w:rPr>
          <w:rFonts w:ascii="Times New Roman" w:eastAsia="Times New Roman" w:hAnsi="Times New Roman" w:cs="Times New Roman"/>
          <w:lang w:eastAsia="zh-CN"/>
        </w:rPr>
      </w:pPr>
      <w:r w:rsidRPr="00DD688F">
        <w:rPr>
          <w:rFonts w:ascii="Times New Roman" w:eastAsia="Times New Roman" w:hAnsi="Times New Roman" w:cs="Times New Roman"/>
          <w:lang w:eastAsia="zh-CN"/>
        </w:rPr>
        <w:t>По лоту №5: 3 552 (Три тысячи пятьсот пятьдесят два) руб. 63 коп.</w:t>
      </w:r>
    </w:p>
    <w:p w:rsidR="00DD688F" w:rsidRPr="00DD688F" w:rsidRDefault="00DD688F" w:rsidP="00DD688F">
      <w:pPr>
        <w:suppressAutoHyphens/>
        <w:spacing w:after="0" w:line="200" w:lineRule="atLeast"/>
        <w:ind w:firstLine="540"/>
        <w:jc w:val="both"/>
        <w:rPr>
          <w:rFonts w:ascii="Times New Roman" w:eastAsia="Times New Roman" w:hAnsi="Times New Roman" w:cs="Times New Roman"/>
          <w:lang w:eastAsia="zh-CN"/>
        </w:rPr>
      </w:pPr>
      <w:r w:rsidRPr="00DD688F">
        <w:rPr>
          <w:rFonts w:ascii="Times New Roman" w:eastAsia="Times New Roman" w:hAnsi="Times New Roman" w:cs="Times New Roman"/>
          <w:lang w:eastAsia="zh-CN"/>
        </w:rPr>
        <w:t>По лоту №6: 3 373 (Три тысячи триста семьдесят три) руб. 11 коп.</w:t>
      </w:r>
    </w:p>
    <w:p w:rsidR="00DD688F" w:rsidRPr="00DD688F" w:rsidRDefault="00DD688F" w:rsidP="00DD688F">
      <w:pPr>
        <w:suppressAutoHyphens/>
        <w:spacing w:after="0" w:line="200" w:lineRule="atLeast"/>
        <w:ind w:firstLine="540"/>
        <w:jc w:val="both"/>
        <w:rPr>
          <w:rFonts w:ascii="Times New Roman" w:eastAsia="Times New Roman" w:hAnsi="Times New Roman" w:cs="Times New Roman"/>
          <w:lang w:eastAsia="zh-CN"/>
        </w:rPr>
      </w:pPr>
      <w:r w:rsidRPr="00DD688F">
        <w:rPr>
          <w:rFonts w:ascii="Times New Roman" w:eastAsia="Times New Roman" w:hAnsi="Times New Roman" w:cs="Times New Roman"/>
          <w:lang w:eastAsia="zh-CN"/>
        </w:rPr>
        <w:t>По лоту №7: 17 015 (Семнадцать тысяч пятнадцать) руб. 24 коп.</w:t>
      </w:r>
    </w:p>
    <w:p w:rsidR="00DD688F" w:rsidRPr="00DD688F" w:rsidRDefault="00DD688F" w:rsidP="00DD688F">
      <w:pPr>
        <w:suppressAutoHyphens/>
        <w:spacing w:after="0" w:line="200" w:lineRule="atLeast"/>
        <w:ind w:firstLine="540"/>
        <w:jc w:val="both"/>
        <w:rPr>
          <w:rFonts w:ascii="Times New Roman" w:eastAsia="Times New Roman" w:hAnsi="Times New Roman" w:cs="Times New Roman"/>
          <w:lang w:eastAsia="zh-CN"/>
        </w:rPr>
      </w:pPr>
      <w:r w:rsidRPr="00DD688F">
        <w:rPr>
          <w:rFonts w:ascii="Times New Roman" w:eastAsia="Times New Roman" w:hAnsi="Times New Roman" w:cs="Times New Roman"/>
          <w:lang w:eastAsia="zh-CN"/>
        </w:rPr>
        <w:t>По лоту №8: 21 708 (Двадцать одна тысяча семьсот восемь) руб. 10 коп.</w:t>
      </w:r>
    </w:p>
    <w:p w:rsidR="00DD688F" w:rsidRPr="00DD688F" w:rsidRDefault="00DD688F" w:rsidP="00DD688F">
      <w:pPr>
        <w:suppressAutoHyphens/>
        <w:spacing w:after="0" w:line="200" w:lineRule="atLeast"/>
        <w:ind w:firstLine="540"/>
        <w:jc w:val="both"/>
        <w:rPr>
          <w:rFonts w:ascii="Times New Roman" w:eastAsia="Times New Roman" w:hAnsi="Times New Roman" w:cs="Times New Roman"/>
          <w:lang w:eastAsia="zh-CN"/>
        </w:rPr>
      </w:pPr>
      <w:r w:rsidRPr="00DD688F">
        <w:rPr>
          <w:rFonts w:ascii="Times New Roman" w:eastAsia="Times New Roman" w:hAnsi="Times New Roman" w:cs="Times New Roman"/>
          <w:lang w:eastAsia="zh-CN"/>
        </w:rPr>
        <w:t>По лоту №9: 140 792 (Сто сорок тысяч семьсот девяносто два) руб. 61 коп.</w:t>
      </w:r>
    </w:p>
    <w:p w:rsidR="00DD688F" w:rsidRPr="00DD688F" w:rsidRDefault="00DD688F" w:rsidP="00DD688F">
      <w:pPr>
        <w:suppressAutoHyphens/>
        <w:spacing w:after="0" w:line="200" w:lineRule="atLeast"/>
        <w:ind w:firstLine="540"/>
        <w:jc w:val="both"/>
        <w:rPr>
          <w:rFonts w:ascii="Times New Roman" w:eastAsia="Times New Roman" w:hAnsi="Times New Roman" w:cs="Times New Roman"/>
          <w:lang w:eastAsia="zh-CN"/>
        </w:rPr>
      </w:pPr>
      <w:r w:rsidRPr="00DD688F">
        <w:rPr>
          <w:rFonts w:ascii="Times New Roman" w:eastAsia="Times New Roman" w:hAnsi="Times New Roman" w:cs="Times New Roman"/>
          <w:lang w:eastAsia="zh-CN"/>
        </w:rPr>
        <w:t>По лоту №10: 1 135 (Одна тысяча сто тридцать пять) руб. 79 коп.</w:t>
      </w:r>
    </w:p>
    <w:p w:rsidR="00DD688F" w:rsidRPr="00DD688F" w:rsidRDefault="00DD688F" w:rsidP="00DD688F">
      <w:pPr>
        <w:suppressAutoHyphens/>
        <w:spacing w:after="0" w:line="200" w:lineRule="atLeast"/>
        <w:jc w:val="both"/>
        <w:rPr>
          <w:rFonts w:ascii="Times New Roman" w:eastAsia="Times New Roman" w:hAnsi="Times New Roman" w:cs="Times New Roman"/>
          <w:lang w:eastAsia="zh-CN"/>
        </w:rPr>
      </w:pPr>
      <w:r w:rsidRPr="00DD688F">
        <w:rPr>
          <w:rFonts w:ascii="Times New Roman" w:eastAsia="Times New Roman" w:hAnsi="Times New Roman" w:cs="Times New Roman"/>
          <w:kern w:val="2"/>
          <w:lang w:eastAsia="ar-SA"/>
        </w:rPr>
        <w:t xml:space="preserve">         </w:t>
      </w:r>
      <w:r w:rsidRPr="00DD688F">
        <w:rPr>
          <w:rFonts w:ascii="Times New Roman" w:eastAsia="Times New Roman" w:hAnsi="Times New Roman" w:cs="Times New Roman"/>
          <w:lang w:eastAsia="zh-CN"/>
        </w:rPr>
        <w:t xml:space="preserve"> Порядок перечисления (либо возврата) задатка установлен соглашением о гарантийном обеспечении на электронной площадке, размещенном в разделе «Документы Электронной площадки «РТС-тендер» для проведения имущественных торгов».</w:t>
      </w:r>
    </w:p>
    <w:p w:rsidR="00DD688F" w:rsidRPr="00DD688F" w:rsidRDefault="00DD688F" w:rsidP="00DD688F">
      <w:pPr>
        <w:suppressAutoHyphens/>
        <w:spacing w:after="0" w:line="200" w:lineRule="atLeast"/>
        <w:jc w:val="both"/>
        <w:rPr>
          <w:rFonts w:ascii="Times New Roman" w:eastAsia="Times New Roman" w:hAnsi="Times New Roman" w:cs="Times New Roman"/>
          <w:lang w:eastAsia="zh-CN"/>
        </w:rPr>
      </w:pPr>
      <w:r w:rsidRPr="00DD688F">
        <w:rPr>
          <w:rFonts w:ascii="Times New Roman" w:eastAsia="Times New Roman" w:hAnsi="Times New Roman" w:cs="Times New Roman"/>
          <w:lang w:eastAsia="zh-CN"/>
        </w:rPr>
        <w:tab/>
        <w:t>2) Для целей выдачи Организатору аукциона задатка претендент перечисляет на счет оператора гарантийное обеспечение. Денежные средства, перечисленные в счет гарантийного обеспечения, учитываются на аналитическом счете претендента, привязанном к счету оператора.</w:t>
      </w:r>
    </w:p>
    <w:p w:rsidR="00DD688F" w:rsidRPr="00DD688F" w:rsidRDefault="00DD688F" w:rsidP="00DD688F">
      <w:pPr>
        <w:suppressAutoHyphens/>
        <w:spacing w:after="0" w:line="200" w:lineRule="atLeast"/>
        <w:jc w:val="both"/>
        <w:rPr>
          <w:rFonts w:ascii="Times New Roman" w:eastAsia="Times New Roman" w:hAnsi="Times New Roman" w:cs="Times New Roman"/>
          <w:lang w:eastAsia="zh-CN"/>
        </w:rPr>
      </w:pPr>
      <w:r w:rsidRPr="00DD688F">
        <w:rPr>
          <w:rFonts w:ascii="Times New Roman" w:eastAsia="Times New Roman" w:hAnsi="Times New Roman" w:cs="Times New Roman"/>
          <w:lang w:eastAsia="zh-CN"/>
        </w:rPr>
        <w:tab/>
        <w:t>3) Гарантийное обеспечение перечисляется претендентом на следующие реквизиты оператора:</w:t>
      </w:r>
    </w:p>
    <w:p w:rsidR="00DD688F" w:rsidRPr="00DD688F" w:rsidRDefault="00DD688F" w:rsidP="00DD688F">
      <w:pPr>
        <w:suppressAutoHyphens/>
        <w:spacing w:after="0" w:line="200" w:lineRule="atLeast"/>
        <w:jc w:val="both"/>
        <w:rPr>
          <w:rFonts w:ascii="Times New Roman" w:eastAsia="Times New Roman" w:hAnsi="Times New Roman" w:cs="Times New Roman"/>
          <w:lang w:eastAsia="zh-CN"/>
        </w:rPr>
      </w:pPr>
      <w:r w:rsidRPr="00DD688F">
        <w:rPr>
          <w:rFonts w:ascii="Times New Roman" w:eastAsia="Times New Roman" w:hAnsi="Times New Roman" w:cs="Times New Roman"/>
          <w:lang w:eastAsia="zh-CN"/>
        </w:rPr>
        <w:tab/>
        <w:t>Получатель: ООО «РТС-тендер»</w:t>
      </w:r>
    </w:p>
    <w:p w:rsidR="00DD688F" w:rsidRPr="00DD688F" w:rsidRDefault="00DD688F" w:rsidP="00DD688F">
      <w:pPr>
        <w:suppressAutoHyphens/>
        <w:spacing w:after="0" w:line="200" w:lineRule="atLeast"/>
        <w:jc w:val="both"/>
        <w:rPr>
          <w:rFonts w:ascii="Times New Roman" w:eastAsia="Times New Roman" w:hAnsi="Times New Roman" w:cs="Times New Roman"/>
          <w:lang w:eastAsia="zh-CN"/>
        </w:rPr>
      </w:pPr>
      <w:r w:rsidRPr="00DD688F">
        <w:rPr>
          <w:rFonts w:ascii="Times New Roman" w:eastAsia="Times New Roman" w:hAnsi="Times New Roman" w:cs="Times New Roman"/>
          <w:lang w:eastAsia="zh-CN"/>
        </w:rPr>
        <w:tab/>
        <w:t>ИНН: 7710357167, КПП: 773001001</w:t>
      </w:r>
    </w:p>
    <w:p w:rsidR="00DD688F" w:rsidRPr="00DD688F" w:rsidRDefault="00DD688F" w:rsidP="00DD688F">
      <w:pPr>
        <w:suppressAutoHyphens/>
        <w:spacing w:after="0" w:line="200" w:lineRule="atLeast"/>
        <w:jc w:val="both"/>
        <w:rPr>
          <w:rFonts w:ascii="Times New Roman" w:eastAsia="Times New Roman" w:hAnsi="Times New Roman" w:cs="Times New Roman"/>
          <w:lang w:eastAsia="zh-CN"/>
        </w:rPr>
      </w:pPr>
      <w:r w:rsidRPr="00DD688F">
        <w:rPr>
          <w:rFonts w:ascii="Times New Roman" w:eastAsia="Times New Roman" w:hAnsi="Times New Roman" w:cs="Times New Roman"/>
          <w:lang w:eastAsia="zh-CN"/>
        </w:rPr>
        <w:tab/>
        <w:t>Банк получателя: Филиал «Корпоративный» ПАО «</w:t>
      </w:r>
      <w:proofErr w:type="spellStart"/>
      <w:r w:rsidRPr="00DD688F">
        <w:rPr>
          <w:rFonts w:ascii="Times New Roman" w:eastAsia="Times New Roman" w:hAnsi="Times New Roman" w:cs="Times New Roman"/>
          <w:lang w:eastAsia="zh-CN"/>
        </w:rPr>
        <w:t>Совкомбанк</w:t>
      </w:r>
      <w:proofErr w:type="spellEnd"/>
      <w:r w:rsidRPr="00DD688F">
        <w:rPr>
          <w:rFonts w:ascii="Times New Roman" w:eastAsia="Times New Roman" w:hAnsi="Times New Roman" w:cs="Times New Roman"/>
          <w:lang w:eastAsia="zh-CN"/>
        </w:rPr>
        <w:t>»</w:t>
      </w:r>
    </w:p>
    <w:p w:rsidR="00DD688F" w:rsidRPr="00DD688F" w:rsidRDefault="00DD688F" w:rsidP="00DD688F">
      <w:pPr>
        <w:suppressAutoHyphens/>
        <w:spacing w:after="0" w:line="200" w:lineRule="atLeast"/>
        <w:jc w:val="both"/>
        <w:rPr>
          <w:rFonts w:ascii="Times New Roman" w:eastAsia="Times New Roman" w:hAnsi="Times New Roman" w:cs="Times New Roman"/>
          <w:lang w:eastAsia="zh-CN"/>
        </w:rPr>
      </w:pPr>
      <w:r w:rsidRPr="00DD688F">
        <w:rPr>
          <w:rFonts w:ascii="Times New Roman" w:eastAsia="Times New Roman" w:hAnsi="Times New Roman" w:cs="Times New Roman"/>
          <w:lang w:eastAsia="zh-CN"/>
        </w:rPr>
        <w:tab/>
        <w:t>Расчетный счет: 40702810512030016362</w:t>
      </w:r>
    </w:p>
    <w:p w:rsidR="00DD688F" w:rsidRPr="00DD688F" w:rsidRDefault="00DD688F" w:rsidP="00DD688F">
      <w:pPr>
        <w:suppressAutoHyphens/>
        <w:spacing w:after="0" w:line="200" w:lineRule="atLeast"/>
        <w:jc w:val="both"/>
        <w:rPr>
          <w:rFonts w:ascii="Times New Roman" w:eastAsia="Times New Roman" w:hAnsi="Times New Roman" w:cs="Times New Roman"/>
          <w:lang w:eastAsia="zh-CN"/>
        </w:rPr>
      </w:pPr>
      <w:r w:rsidRPr="00DD688F">
        <w:rPr>
          <w:rFonts w:ascii="Times New Roman" w:eastAsia="Times New Roman" w:hAnsi="Times New Roman" w:cs="Times New Roman"/>
          <w:lang w:eastAsia="zh-CN"/>
        </w:rPr>
        <w:tab/>
        <w:t>Корреспондентский счет:30101810445250000360</w:t>
      </w:r>
    </w:p>
    <w:p w:rsidR="00DD688F" w:rsidRPr="00DD688F" w:rsidRDefault="00DD688F" w:rsidP="00DD688F">
      <w:pPr>
        <w:suppressAutoHyphens/>
        <w:spacing w:after="0" w:line="200" w:lineRule="atLeast"/>
        <w:jc w:val="both"/>
        <w:rPr>
          <w:rFonts w:ascii="Times New Roman" w:eastAsia="Times New Roman" w:hAnsi="Times New Roman" w:cs="Times New Roman"/>
          <w:lang w:eastAsia="zh-CN"/>
        </w:rPr>
      </w:pPr>
      <w:r w:rsidRPr="00DD688F">
        <w:rPr>
          <w:rFonts w:ascii="Times New Roman" w:eastAsia="Times New Roman" w:hAnsi="Times New Roman" w:cs="Times New Roman"/>
          <w:lang w:eastAsia="zh-CN"/>
        </w:rPr>
        <w:tab/>
        <w:t>БИК: 044525360</w:t>
      </w:r>
    </w:p>
    <w:p w:rsidR="00DD688F" w:rsidRPr="00DD688F" w:rsidRDefault="00DD688F" w:rsidP="00DD688F">
      <w:pPr>
        <w:suppressAutoHyphens/>
        <w:spacing w:after="0" w:line="200" w:lineRule="atLeast"/>
        <w:jc w:val="both"/>
        <w:rPr>
          <w:rFonts w:ascii="Times New Roman" w:eastAsia="Times New Roman" w:hAnsi="Times New Roman" w:cs="Times New Roman"/>
          <w:b/>
          <w:bCs/>
          <w:lang w:eastAsia="zh-CN"/>
        </w:rPr>
      </w:pPr>
      <w:r w:rsidRPr="00DD688F">
        <w:rPr>
          <w:rFonts w:ascii="Times New Roman" w:eastAsia="Times New Roman" w:hAnsi="Times New Roman" w:cs="Times New Roman"/>
          <w:lang w:eastAsia="zh-CN"/>
        </w:rPr>
        <w:tab/>
        <w:t>4</w:t>
      </w:r>
      <w:r w:rsidRPr="00DD688F">
        <w:rPr>
          <w:rFonts w:ascii="Times New Roman" w:eastAsia="Times New Roman" w:hAnsi="Times New Roman" w:cs="Times New Roman"/>
          <w:bCs/>
          <w:lang w:eastAsia="zh-CN"/>
        </w:rPr>
        <w:t>) </w:t>
      </w:r>
      <w:r w:rsidRPr="00DD688F">
        <w:rPr>
          <w:rFonts w:ascii="Times New Roman" w:eastAsia="Times New Roman" w:hAnsi="Times New Roman" w:cs="Times New Roman"/>
          <w:lang w:eastAsia="zh-CN"/>
        </w:rPr>
        <w:t xml:space="preserve">Претендент обеспечивает поступление задатка </w:t>
      </w:r>
      <w:r w:rsidRPr="00DD688F">
        <w:rPr>
          <w:rFonts w:ascii="Times New Roman" w:eastAsia="Times New Roman" w:hAnsi="Times New Roman" w:cs="Times New Roman"/>
          <w:b/>
          <w:lang w:eastAsia="zh-CN"/>
        </w:rPr>
        <w:t xml:space="preserve">в срок </w:t>
      </w:r>
      <w:r w:rsidRPr="00DD688F">
        <w:rPr>
          <w:rFonts w:ascii="Times New Roman" w:eastAsia="Times New Roman" w:hAnsi="Times New Roman" w:cs="Times New Roman"/>
          <w:b/>
          <w:bCs/>
          <w:lang w:eastAsia="zh-CN"/>
        </w:rPr>
        <w:t xml:space="preserve">с 18.04.2025 г. с 09 час. 00 мин. по московскому времени по </w:t>
      </w:r>
      <w:r w:rsidRPr="00DD688F">
        <w:rPr>
          <w:rFonts w:ascii="Times New Roman" w:eastAsia="Times New Roman" w:hAnsi="Times New Roman" w:cs="Times New Roman"/>
          <w:b/>
          <w:bCs/>
          <w:kern w:val="2"/>
          <w:lang w:eastAsia="ar-SA"/>
        </w:rPr>
        <w:t>14.05.2025 г.</w:t>
      </w:r>
      <w:r w:rsidRPr="00DD688F">
        <w:rPr>
          <w:rFonts w:ascii="Times New Roman" w:eastAsia="Times New Roman" w:hAnsi="Times New Roman" w:cs="Times New Roman"/>
          <w:bCs/>
          <w:kern w:val="2"/>
          <w:lang w:eastAsia="ar-SA"/>
        </w:rPr>
        <w:t xml:space="preserve"> </w:t>
      </w:r>
      <w:r w:rsidRPr="00DD688F">
        <w:rPr>
          <w:rFonts w:ascii="Times New Roman" w:eastAsia="Times New Roman" w:hAnsi="Times New Roman" w:cs="Times New Roman"/>
          <w:b/>
          <w:bCs/>
          <w:lang w:eastAsia="zh-CN"/>
        </w:rPr>
        <w:t>до 17 час. 00 мин. по московскому времени.</w:t>
      </w:r>
    </w:p>
    <w:p w:rsidR="00DD688F" w:rsidRPr="00DD688F" w:rsidRDefault="00DD688F" w:rsidP="00DD688F">
      <w:pPr>
        <w:suppressAutoHyphens/>
        <w:spacing w:after="0" w:line="200" w:lineRule="atLeast"/>
        <w:jc w:val="both"/>
        <w:rPr>
          <w:rFonts w:ascii="Times New Roman" w:eastAsia="Times New Roman" w:hAnsi="Times New Roman" w:cs="Times New Roman"/>
          <w:bCs/>
          <w:lang w:eastAsia="zh-CN"/>
        </w:rPr>
      </w:pPr>
      <w:r w:rsidRPr="00DD688F">
        <w:rPr>
          <w:rFonts w:ascii="Times New Roman" w:eastAsia="Times New Roman" w:hAnsi="Times New Roman" w:cs="Times New Roman"/>
          <w:bCs/>
          <w:lang w:eastAsia="zh-CN"/>
        </w:rPr>
        <w:tab/>
        <w:t>5) </w:t>
      </w:r>
      <w:r w:rsidRPr="00DD688F">
        <w:rPr>
          <w:rFonts w:ascii="Times New Roman" w:eastAsia="Times New Roman" w:hAnsi="Times New Roman" w:cs="Times New Roman"/>
          <w:bCs/>
          <w:color w:val="000000"/>
          <w:lang w:eastAsia="zh-CN"/>
        </w:rPr>
        <w:t>Назначение платежа: Внесение гарантийного обеспечения по Соглашению о внесении гарантийного обеспечения, № аналитического счета _______</w:t>
      </w:r>
      <w:proofErr w:type="gramStart"/>
      <w:r w:rsidRPr="00DD688F">
        <w:rPr>
          <w:rFonts w:ascii="Times New Roman" w:eastAsia="Times New Roman" w:hAnsi="Times New Roman" w:cs="Times New Roman"/>
          <w:bCs/>
          <w:color w:val="000000"/>
          <w:lang w:eastAsia="zh-CN"/>
        </w:rPr>
        <w:t>_ ,</w:t>
      </w:r>
      <w:proofErr w:type="gramEnd"/>
      <w:r w:rsidRPr="00DD688F">
        <w:rPr>
          <w:rFonts w:ascii="Times New Roman" w:eastAsia="Times New Roman" w:hAnsi="Times New Roman" w:cs="Times New Roman"/>
          <w:bCs/>
          <w:color w:val="000000"/>
          <w:lang w:eastAsia="zh-CN"/>
        </w:rPr>
        <w:t xml:space="preserve"> без НДС.</w:t>
      </w:r>
    </w:p>
    <w:p w:rsidR="00DD688F" w:rsidRPr="00DD688F" w:rsidRDefault="00DD688F" w:rsidP="00DD688F">
      <w:pPr>
        <w:suppressAutoHyphens/>
        <w:spacing w:after="0" w:line="200" w:lineRule="atLeast"/>
        <w:jc w:val="both"/>
        <w:rPr>
          <w:rFonts w:ascii="Times New Roman" w:eastAsia="Times New Roman" w:hAnsi="Times New Roman" w:cs="Times New Roman"/>
          <w:bCs/>
          <w:lang w:eastAsia="zh-CN"/>
        </w:rPr>
      </w:pPr>
      <w:r w:rsidRPr="00DD688F">
        <w:rPr>
          <w:rFonts w:ascii="Times New Roman" w:eastAsia="Times New Roman" w:hAnsi="Times New Roman" w:cs="Times New Roman"/>
          <w:bCs/>
          <w:lang w:eastAsia="zh-CN"/>
        </w:rPr>
        <w:tab/>
        <w:t xml:space="preserve">6) Настоящее извещение является публичной офертой для заключения договора о задатке </w:t>
      </w:r>
      <w:r w:rsidRPr="00DD688F">
        <w:rPr>
          <w:rFonts w:ascii="Times New Roman" w:eastAsia="Times New Roman" w:hAnsi="Times New Roman" w:cs="Times New Roman"/>
          <w:lang w:eastAsia="zh-CN"/>
        </w:rPr>
        <w:t>в соответствии со статьей 437 Гражданского кодекса Российской Федерации</w:t>
      </w:r>
      <w:r w:rsidRPr="00DD688F">
        <w:rPr>
          <w:rFonts w:ascii="Times New Roman" w:eastAsia="Times New Roman" w:hAnsi="Times New Roman" w:cs="Times New Roman"/>
          <w:bCs/>
          <w:lang w:eastAsia="zh-CN"/>
        </w:rPr>
        <w:t>, а п</w:t>
      </w:r>
      <w:r w:rsidRPr="00DD688F">
        <w:rPr>
          <w:rFonts w:ascii="Times New Roman" w:eastAsia="Times New Roman" w:hAnsi="Times New Roman" w:cs="Times New Roman"/>
          <w:lang w:eastAsia="zh-CN"/>
        </w:rPr>
        <w:t xml:space="preserve">одача претендентом заявки и перечисление задатка являются акцептом такой оферты, после чего договор о задатке считается заключенным в установленном порядке.                </w:t>
      </w:r>
    </w:p>
    <w:p w:rsidR="00DD688F" w:rsidRPr="00DD688F" w:rsidRDefault="00DD688F" w:rsidP="00DD688F">
      <w:pPr>
        <w:suppressAutoHyphens/>
        <w:spacing w:after="0" w:line="200" w:lineRule="atLeast"/>
        <w:jc w:val="both"/>
        <w:rPr>
          <w:rFonts w:ascii="Times New Roman" w:eastAsia="Times New Roman" w:hAnsi="Times New Roman" w:cs="Times New Roman"/>
          <w:bCs/>
          <w:lang w:eastAsia="zh-CN"/>
        </w:rPr>
      </w:pPr>
      <w:r w:rsidRPr="00DD688F">
        <w:rPr>
          <w:rFonts w:ascii="Times New Roman" w:eastAsia="Times New Roman" w:hAnsi="Times New Roman" w:cs="Times New Roman"/>
          <w:bCs/>
          <w:lang w:eastAsia="zh-CN"/>
        </w:rPr>
        <w:tab/>
        <w:t>7) </w:t>
      </w:r>
      <w:r w:rsidRPr="00DD688F">
        <w:rPr>
          <w:rFonts w:ascii="Times New Roman" w:eastAsia="Times New Roman" w:hAnsi="Times New Roman" w:cs="Times New Roman"/>
          <w:lang w:eastAsia="zh-CN"/>
        </w:rPr>
        <w:t>Плательщиком задатка может быть только претендент. Не допускается перечисление задатка иными лицами. Перечисленные денежные средства иными лицами, кроме претендента, будут считаться ошибочно перечисленными денежными средствами и возвращены на счет плательщика.</w:t>
      </w:r>
    </w:p>
    <w:p w:rsidR="00DD688F" w:rsidRPr="00DD688F" w:rsidRDefault="00DD688F" w:rsidP="00DD688F">
      <w:pPr>
        <w:suppressAutoHyphens/>
        <w:spacing w:after="0" w:line="200" w:lineRule="atLeast"/>
        <w:jc w:val="both"/>
        <w:rPr>
          <w:rFonts w:ascii="Times New Roman" w:eastAsia="Times New Roman" w:hAnsi="Times New Roman" w:cs="Times New Roman"/>
          <w:lang w:eastAsia="zh-CN"/>
        </w:rPr>
      </w:pPr>
      <w:r w:rsidRPr="00DD688F">
        <w:rPr>
          <w:rFonts w:ascii="Times New Roman" w:eastAsia="Times New Roman" w:hAnsi="Times New Roman" w:cs="Times New Roman"/>
          <w:bCs/>
          <w:lang w:eastAsia="zh-CN"/>
        </w:rPr>
        <w:tab/>
        <w:t>8) </w:t>
      </w:r>
      <w:proofErr w:type="gramStart"/>
      <w:r w:rsidRPr="00DD688F">
        <w:rPr>
          <w:rFonts w:ascii="Times New Roman" w:eastAsia="Times New Roman" w:hAnsi="Times New Roman" w:cs="Times New Roman"/>
          <w:bCs/>
          <w:lang w:eastAsia="zh-CN"/>
        </w:rPr>
        <w:t>В</w:t>
      </w:r>
      <w:proofErr w:type="gramEnd"/>
      <w:r w:rsidRPr="00DD688F">
        <w:rPr>
          <w:rFonts w:ascii="Times New Roman" w:eastAsia="Times New Roman" w:hAnsi="Times New Roman" w:cs="Times New Roman"/>
          <w:bCs/>
          <w:lang w:eastAsia="zh-CN"/>
        </w:rPr>
        <w:t xml:space="preserve"> случаях отзыва претендентом заявки:</w:t>
      </w:r>
    </w:p>
    <w:p w:rsidR="00DD688F" w:rsidRPr="00DD688F" w:rsidRDefault="00DD688F" w:rsidP="00DD688F">
      <w:pPr>
        <w:suppressAutoHyphens/>
        <w:spacing w:after="0" w:line="200" w:lineRule="atLeast"/>
        <w:jc w:val="both"/>
        <w:rPr>
          <w:rFonts w:ascii="Times New Roman" w:eastAsia="Times New Roman" w:hAnsi="Times New Roman" w:cs="Times New Roman"/>
          <w:lang w:eastAsia="zh-CN"/>
        </w:rPr>
      </w:pPr>
      <w:r w:rsidRPr="00DD688F">
        <w:rPr>
          <w:rFonts w:ascii="Times New Roman" w:eastAsia="Times New Roman" w:hAnsi="Times New Roman" w:cs="Times New Roman"/>
          <w:lang w:eastAsia="zh-CN"/>
        </w:rPr>
        <w:tab/>
        <w:t>– в установленном порядке до даты и времени окончания подачи (приема) заявок, поступивший от претендента задаток подлежит возврату в течение 1 (одного) дня с момента получения Оператором уведомления об отзыве заявки;</w:t>
      </w:r>
    </w:p>
    <w:p w:rsidR="00DD688F" w:rsidRPr="00DD688F" w:rsidRDefault="00DD688F" w:rsidP="00DD688F">
      <w:pPr>
        <w:suppressAutoHyphens/>
        <w:spacing w:after="0" w:line="200" w:lineRule="atLeast"/>
        <w:jc w:val="both"/>
        <w:rPr>
          <w:rFonts w:ascii="Times New Roman" w:eastAsia="Times New Roman" w:hAnsi="Times New Roman" w:cs="Times New Roman"/>
          <w:lang w:eastAsia="zh-CN"/>
        </w:rPr>
      </w:pPr>
      <w:r w:rsidRPr="00DD688F">
        <w:rPr>
          <w:rFonts w:ascii="Times New Roman" w:eastAsia="Times New Roman" w:hAnsi="Times New Roman" w:cs="Times New Roman"/>
          <w:bCs/>
          <w:lang w:eastAsia="zh-CN"/>
        </w:rPr>
        <w:tab/>
        <w:t>9) </w:t>
      </w:r>
      <w:proofErr w:type="gramStart"/>
      <w:r w:rsidRPr="00DD688F">
        <w:rPr>
          <w:rFonts w:ascii="Times New Roman" w:eastAsia="Times New Roman" w:hAnsi="Times New Roman" w:cs="Times New Roman"/>
          <w:lang w:eastAsia="zh-CN"/>
        </w:rPr>
        <w:t>В</w:t>
      </w:r>
      <w:proofErr w:type="gramEnd"/>
      <w:r w:rsidRPr="00DD688F">
        <w:rPr>
          <w:rFonts w:ascii="Times New Roman" w:eastAsia="Times New Roman" w:hAnsi="Times New Roman" w:cs="Times New Roman"/>
          <w:lang w:eastAsia="zh-CN"/>
        </w:rPr>
        <w:t xml:space="preserve">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 за исключением участника аукциона, который сделал предпоследнее предложение о цене предмета аукциона. Задаток, внесенный таким участником, возвращается ему в течение трех дней со дня подписания договора аренды земельного участка победителем аукциона.</w:t>
      </w:r>
      <w:r w:rsidRPr="00DD688F">
        <w:rPr>
          <w:rFonts w:ascii="Times New Roman" w:eastAsia="Times New Roman" w:hAnsi="Times New Roman" w:cs="Times New Roman"/>
          <w:bCs/>
          <w:lang w:eastAsia="zh-CN"/>
        </w:rPr>
        <w:t xml:space="preserve"> Задаток возвращается </w:t>
      </w:r>
      <w:r w:rsidRPr="00DD688F">
        <w:rPr>
          <w:rFonts w:ascii="Times New Roman" w:eastAsia="Times New Roman" w:hAnsi="Times New Roman" w:cs="Times New Roman"/>
          <w:lang w:eastAsia="zh-CN"/>
        </w:rPr>
        <w:t>путем разблокирования оператором денежных средств на аналитическом счете. Вывод денежных средств с аналитического счета после разблокирования осуществляется участником аукциона, за исключением победителя аукциона, участника, с которым возможно заключение договора аренды земельного участка после победителя, осуществляется самостоятельно.</w:t>
      </w:r>
    </w:p>
    <w:p w:rsidR="00DD688F" w:rsidRPr="00DD688F" w:rsidRDefault="00DD688F" w:rsidP="00DD688F">
      <w:pPr>
        <w:suppressAutoHyphens/>
        <w:spacing w:after="0" w:line="200" w:lineRule="atLeast"/>
        <w:jc w:val="both"/>
        <w:rPr>
          <w:rFonts w:ascii="Times New Roman" w:eastAsia="Times New Roman" w:hAnsi="Times New Roman" w:cs="Times New Roman"/>
          <w:lang w:eastAsia="zh-CN"/>
        </w:rPr>
      </w:pPr>
      <w:r w:rsidRPr="00DD688F">
        <w:rPr>
          <w:rFonts w:ascii="Times New Roman" w:eastAsia="Times New Roman" w:hAnsi="Times New Roman" w:cs="Times New Roman"/>
          <w:bCs/>
          <w:lang w:eastAsia="zh-CN"/>
        </w:rPr>
        <w:tab/>
        <w:t>10) </w:t>
      </w:r>
      <w:r w:rsidRPr="00DD688F">
        <w:rPr>
          <w:rFonts w:ascii="Times New Roman" w:eastAsia="Times New Roman" w:hAnsi="Times New Roman" w:cs="Times New Roman"/>
          <w:lang w:eastAsia="zh-CN"/>
        </w:rPr>
        <w:t xml:space="preserve">Претендентам, не допущенным к участию в процедуре, внесенный задаток возвращается </w:t>
      </w:r>
      <w:r w:rsidRPr="00DD688F">
        <w:rPr>
          <w:rFonts w:ascii="Times New Roman" w:eastAsia="Times New Roman" w:hAnsi="Times New Roman" w:cs="Times New Roman"/>
          <w:bCs/>
          <w:lang w:eastAsia="zh-CN"/>
        </w:rPr>
        <w:t xml:space="preserve">в течение 5 (пяти) календарных </w:t>
      </w:r>
      <w:r w:rsidRPr="00DD688F">
        <w:rPr>
          <w:rFonts w:ascii="Times New Roman" w:eastAsia="Times New Roman" w:hAnsi="Times New Roman" w:cs="Times New Roman"/>
          <w:lang w:eastAsia="zh-CN"/>
        </w:rPr>
        <w:t>дней со дня публикации протокола рассмотрении заявок.</w:t>
      </w:r>
    </w:p>
    <w:p w:rsidR="00DD688F" w:rsidRPr="00DD688F" w:rsidRDefault="00DD688F" w:rsidP="00DD688F">
      <w:pPr>
        <w:suppressAutoHyphens/>
        <w:spacing w:after="0" w:line="200" w:lineRule="atLeast"/>
        <w:jc w:val="both"/>
        <w:rPr>
          <w:rFonts w:ascii="Times New Roman" w:eastAsia="Times New Roman" w:hAnsi="Times New Roman" w:cs="Times New Roman"/>
          <w:bCs/>
          <w:lang w:eastAsia="zh-CN"/>
        </w:rPr>
      </w:pPr>
      <w:r w:rsidRPr="00DD688F">
        <w:rPr>
          <w:rFonts w:ascii="Times New Roman" w:eastAsia="Times New Roman" w:hAnsi="Times New Roman" w:cs="Times New Roman"/>
          <w:lang w:eastAsia="zh-CN"/>
        </w:rPr>
        <w:tab/>
        <w:t>11) Участнику, с которым возможно заключение договора аренды земельного участка после победителя аукциона, внесенный задаток возвращается в течение 1 (одного) календарного дня со дня предоставления Организатором аукциона на ЭП сведений о заключении договора аренды земельного участка с победителем.</w:t>
      </w:r>
    </w:p>
    <w:p w:rsidR="00DD688F" w:rsidRPr="00DD688F" w:rsidRDefault="00DD688F" w:rsidP="00DD688F">
      <w:pPr>
        <w:suppressAutoHyphens/>
        <w:spacing w:after="0" w:line="200" w:lineRule="atLeast"/>
        <w:jc w:val="both"/>
        <w:rPr>
          <w:rFonts w:ascii="Times New Roman" w:eastAsia="Times New Roman" w:hAnsi="Times New Roman" w:cs="Times New Roman"/>
          <w:bCs/>
          <w:lang w:eastAsia="zh-CN"/>
        </w:rPr>
      </w:pPr>
      <w:r w:rsidRPr="00DD688F">
        <w:rPr>
          <w:rFonts w:ascii="Times New Roman" w:eastAsia="Times New Roman" w:hAnsi="Times New Roman" w:cs="Times New Roman"/>
          <w:bCs/>
          <w:lang w:eastAsia="zh-CN"/>
        </w:rPr>
        <w:tab/>
        <w:t>12) </w:t>
      </w:r>
      <w:r w:rsidRPr="00DD688F">
        <w:rPr>
          <w:rFonts w:ascii="Times New Roman" w:eastAsia="Times New Roman" w:hAnsi="Times New Roman" w:cs="Times New Roman"/>
          <w:lang w:eastAsia="zh-CN"/>
        </w:rPr>
        <w:t xml:space="preserve">Задаток, внесенный лицом, впоследствии признанным победителем аукциона, засчитывается </w:t>
      </w:r>
      <w:r w:rsidRPr="00DD688F">
        <w:rPr>
          <w:rFonts w:ascii="Times New Roman" w:eastAsia="Times New Roman" w:hAnsi="Times New Roman" w:cs="Times New Roman"/>
          <w:bCs/>
          <w:lang w:eastAsia="zh-CN"/>
        </w:rPr>
        <w:t>в счет арендной платы за земельный участок и</w:t>
      </w:r>
      <w:r w:rsidRPr="00DD688F">
        <w:rPr>
          <w:rFonts w:ascii="Times New Roman" w:eastAsia="Times New Roman" w:hAnsi="Times New Roman" w:cs="Times New Roman"/>
          <w:lang w:eastAsia="zh-CN"/>
        </w:rPr>
        <w:t xml:space="preserve"> подлежит перечислению в установленном порядке в бюджет </w:t>
      </w:r>
      <w:r w:rsidRPr="00DD688F">
        <w:rPr>
          <w:rFonts w:ascii="Times New Roman" w:eastAsia="Times New Roman" w:hAnsi="Times New Roman" w:cs="Times New Roman"/>
          <w:bCs/>
          <w:lang w:eastAsia="zh-CN"/>
        </w:rPr>
        <w:t>муниципального образования «Ключевский сельсовет» Горшеченского района Курской области</w:t>
      </w:r>
      <w:r w:rsidRPr="00DD688F">
        <w:rPr>
          <w:rFonts w:ascii="Times New Roman" w:eastAsia="Times New Roman" w:hAnsi="Times New Roman" w:cs="Times New Roman"/>
          <w:lang w:eastAsia="zh-CN"/>
        </w:rPr>
        <w:t xml:space="preserve"> в течение 5 (пяти) рабочих дней со дня заключения договора аренды земельного участка. При этом заключение договора аренды земельного участка для победителя процедуры является обязательным.</w:t>
      </w:r>
      <w:r w:rsidRPr="00DD688F">
        <w:rPr>
          <w:rFonts w:ascii="Times New Roman" w:eastAsia="Times New Roman" w:hAnsi="Times New Roman" w:cs="Times New Roman"/>
          <w:bCs/>
          <w:lang w:eastAsia="zh-CN"/>
        </w:rPr>
        <w:t xml:space="preserve"> </w:t>
      </w:r>
    </w:p>
    <w:p w:rsidR="00DD688F" w:rsidRPr="00DD688F" w:rsidRDefault="00DD688F" w:rsidP="00DD688F">
      <w:pPr>
        <w:suppressAutoHyphens/>
        <w:spacing w:after="0" w:line="200" w:lineRule="atLeast"/>
        <w:jc w:val="both"/>
        <w:rPr>
          <w:rFonts w:ascii="Times New Roman" w:eastAsia="Times New Roman" w:hAnsi="Times New Roman" w:cs="Times New Roman"/>
          <w:bCs/>
          <w:lang w:eastAsia="zh-CN"/>
        </w:rPr>
      </w:pPr>
      <w:r w:rsidRPr="00DD688F">
        <w:rPr>
          <w:rFonts w:ascii="Times New Roman" w:eastAsia="Times New Roman" w:hAnsi="Times New Roman" w:cs="Times New Roman"/>
          <w:bCs/>
          <w:lang w:eastAsia="zh-CN"/>
        </w:rPr>
        <w:tab/>
        <w:t>13) </w:t>
      </w:r>
      <w:r w:rsidRPr="00DD688F">
        <w:rPr>
          <w:rFonts w:ascii="Times New Roman" w:eastAsia="Times New Roman" w:hAnsi="Times New Roman" w:cs="Times New Roman"/>
          <w:lang w:eastAsia="zh-CN"/>
        </w:rPr>
        <w:t>При уклонении или отказе победителя аукциона от заключения в установленный срок договора аренды земельного участка, победитель аукциона утрачивает право на заключение указанного договора и задаток ему не возвращается. Результаты аукциона аннулируются.</w:t>
      </w:r>
    </w:p>
    <w:p w:rsidR="00DD688F" w:rsidRPr="00DD688F" w:rsidRDefault="00DD688F" w:rsidP="00DD688F">
      <w:pPr>
        <w:suppressAutoHyphens/>
        <w:spacing w:after="0" w:line="200" w:lineRule="atLeast"/>
        <w:jc w:val="both"/>
        <w:rPr>
          <w:rFonts w:ascii="Times New Roman" w:eastAsia="Times New Roman" w:hAnsi="Times New Roman" w:cs="Times New Roman"/>
          <w:bCs/>
          <w:lang w:eastAsia="zh-CN"/>
        </w:rPr>
      </w:pPr>
      <w:r w:rsidRPr="00DD688F">
        <w:rPr>
          <w:rFonts w:ascii="Times New Roman" w:eastAsia="Times New Roman" w:hAnsi="Times New Roman" w:cs="Times New Roman"/>
          <w:bCs/>
          <w:lang w:eastAsia="zh-CN"/>
        </w:rPr>
        <w:tab/>
        <w:t>14) </w:t>
      </w:r>
      <w:proofErr w:type="gramStart"/>
      <w:r w:rsidRPr="00DD688F">
        <w:rPr>
          <w:rFonts w:ascii="Times New Roman" w:eastAsia="Times New Roman" w:hAnsi="Times New Roman" w:cs="Times New Roman"/>
          <w:lang w:eastAsia="zh-CN"/>
        </w:rPr>
        <w:t>В</w:t>
      </w:r>
      <w:proofErr w:type="gramEnd"/>
      <w:r w:rsidRPr="00DD688F">
        <w:rPr>
          <w:rFonts w:ascii="Times New Roman" w:eastAsia="Times New Roman" w:hAnsi="Times New Roman" w:cs="Times New Roman"/>
          <w:lang w:eastAsia="zh-CN"/>
        </w:rPr>
        <w:t xml:space="preserve"> случае отказа Организатора аукциона от проведения аукциона, поступившие задатки возвращаются претендентам/участникам в течение </w:t>
      </w:r>
      <w:r w:rsidRPr="00DD688F">
        <w:rPr>
          <w:rFonts w:ascii="Times New Roman" w:eastAsia="Times New Roman" w:hAnsi="Times New Roman" w:cs="Times New Roman"/>
          <w:bCs/>
          <w:lang w:eastAsia="zh-CN"/>
        </w:rPr>
        <w:t>1 (одного)</w:t>
      </w:r>
      <w:r w:rsidRPr="00DD688F">
        <w:rPr>
          <w:rFonts w:ascii="Times New Roman" w:eastAsia="Times New Roman" w:hAnsi="Times New Roman" w:cs="Times New Roman"/>
          <w:lang w:eastAsia="zh-CN"/>
        </w:rPr>
        <w:t xml:space="preserve"> дня с момента отмены (аннулирования) Организатором на ЭП аукциона.</w:t>
      </w:r>
    </w:p>
    <w:p w:rsidR="00DD688F" w:rsidRPr="00DD688F" w:rsidRDefault="00DD688F" w:rsidP="00DD688F">
      <w:pPr>
        <w:suppressAutoHyphens/>
        <w:spacing w:after="0" w:line="200" w:lineRule="atLeast"/>
        <w:jc w:val="both"/>
        <w:rPr>
          <w:rFonts w:ascii="Times New Roman" w:eastAsia="Times New Roman" w:hAnsi="Times New Roman" w:cs="Times New Roman"/>
          <w:lang w:eastAsia="zh-CN"/>
        </w:rPr>
      </w:pPr>
      <w:r w:rsidRPr="00DD688F">
        <w:rPr>
          <w:rFonts w:ascii="Times New Roman" w:eastAsia="Times New Roman" w:hAnsi="Times New Roman" w:cs="Times New Roman"/>
          <w:bCs/>
          <w:lang w:eastAsia="zh-CN"/>
        </w:rPr>
        <w:tab/>
        <w:t>15) </w:t>
      </w:r>
      <w:proofErr w:type="gramStart"/>
      <w:r w:rsidRPr="00DD688F">
        <w:rPr>
          <w:rFonts w:ascii="Times New Roman" w:eastAsia="Times New Roman" w:hAnsi="Times New Roman" w:cs="Times New Roman"/>
          <w:lang w:eastAsia="zh-CN"/>
        </w:rPr>
        <w:t>В</w:t>
      </w:r>
      <w:proofErr w:type="gramEnd"/>
      <w:r w:rsidRPr="00DD688F">
        <w:rPr>
          <w:rFonts w:ascii="Times New Roman" w:eastAsia="Times New Roman" w:hAnsi="Times New Roman" w:cs="Times New Roman"/>
          <w:lang w:eastAsia="zh-CN"/>
        </w:rPr>
        <w:t xml:space="preserve"> случае изменения реквизитов претендента/участника для возврата задатка, указанных в заявке, претендент/участник должен направить в адрес оператора уведомление об их изменении до дня проведения аукциона, при этом задаток возвращается претенденту/ участнику в порядке, установленном настоящим разделом.</w:t>
      </w:r>
    </w:p>
    <w:p w:rsidR="00DD688F" w:rsidRPr="00DD688F" w:rsidRDefault="00DD688F" w:rsidP="00DD688F">
      <w:pPr>
        <w:suppressAutoHyphens/>
        <w:spacing w:after="0" w:line="200" w:lineRule="atLeast"/>
        <w:jc w:val="both"/>
        <w:rPr>
          <w:rFonts w:ascii="Times New Roman" w:eastAsia="Times New Roman" w:hAnsi="Times New Roman" w:cs="Times New Roman"/>
          <w:b/>
          <w:lang w:eastAsia="zh-CN"/>
        </w:rPr>
      </w:pPr>
      <w:r w:rsidRPr="00DD688F">
        <w:rPr>
          <w:rFonts w:ascii="Times New Roman" w:eastAsia="Times New Roman" w:hAnsi="Times New Roman" w:cs="Times New Roman"/>
          <w:lang w:eastAsia="zh-CN"/>
        </w:rPr>
        <w:tab/>
      </w:r>
      <w:r w:rsidRPr="00DD688F">
        <w:rPr>
          <w:rFonts w:ascii="Times New Roman" w:eastAsia="Times New Roman" w:hAnsi="Times New Roman" w:cs="Times New Roman"/>
          <w:b/>
          <w:lang w:eastAsia="zh-CN"/>
        </w:rPr>
        <w:t>8. Информация о размере взимаемой с победителя аукциона платы оператору электронной площадки за участие в аукционе</w:t>
      </w:r>
    </w:p>
    <w:p w:rsidR="00DD688F" w:rsidRPr="00DD688F" w:rsidRDefault="00DD688F" w:rsidP="00DD688F">
      <w:pPr>
        <w:suppressAutoHyphens/>
        <w:autoSpaceDE w:val="0"/>
        <w:autoSpaceDN w:val="0"/>
        <w:adjustRightInd w:val="0"/>
        <w:spacing w:after="0" w:line="240" w:lineRule="auto"/>
        <w:jc w:val="both"/>
        <w:rPr>
          <w:rFonts w:ascii="Times New Roman" w:eastAsia="Times New Roman" w:hAnsi="Times New Roman" w:cs="Times New Roman"/>
          <w:bCs/>
          <w:lang w:eastAsia="ru-RU"/>
        </w:rPr>
      </w:pPr>
      <w:r w:rsidRPr="00DD688F">
        <w:rPr>
          <w:rFonts w:ascii="Times New Roman" w:eastAsia="Times New Roman" w:hAnsi="Times New Roman" w:cs="Times New Roman"/>
          <w:b/>
          <w:lang w:eastAsia="zh-CN"/>
        </w:rPr>
        <w:tab/>
      </w:r>
      <w:r w:rsidRPr="00DD688F">
        <w:rPr>
          <w:rFonts w:ascii="Times New Roman" w:eastAsia="Times New Roman" w:hAnsi="Times New Roman" w:cs="Times New Roman"/>
          <w:lang w:eastAsia="zh-CN"/>
        </w:rPr>
        <w:t>В соответствии с Земельным кодексом РФ</w:t>
      </w:r>
      <w:r w:rsidRPr="00DD688F">
        <w:rPr>
          <w:rFonts w:ascii="Times New Roman" w:eastAsia="Times New Roman" w:hAnsi="Times New Roman" w:cs="Times New Roman"/>
          <w:b/>
          <w:lang w:eastAsia="zh-CN"/>
        </w:rPr>
        <w:t xml:space="preserve"> </w:t>
      </w:r>
      <w:r w:rsidRPr="00DD688F">
        <w:rPr>
          <w:rFonts w:ascii="Times New Roman" w:eastAsia="Times New Roman" w:hAnsi="Times New Roman" w:cs="Times New Roman"/>
          <w:bCs/>
          <w:lang w:eastAsia="ru-RU"/>
        </w:rPr>
        <w:t xml:space="preserve">допускается взимание оператором электронной площадки с победителя электронного аукциона или иных лиц, с которыми в соответствии с </w:t>
      </w:r>
      <w:hyperlink r:id="rId7" w:history="1">
        <w:r w:rsidRPr="00DD688F">
          <w:rPr>
            <w:rFonts w:ascii="Times New Roman" w:eastAsia="Times New Roman" w:hAnsi="Times New Roman" w:cs="Times New Roman"/>
            <w:bCs/>
            <w:lang w:eastAsia="ru-RU"/>
          </w:rPr>
          <w:t>пунктами 13</w:t>
        </w:r>
      </w:hyperlink>
      <w:r w:rsidRPr="00DD688F">
        <w:rPr>
          <w:rFonts w:ascii="Times New Roman" w:eastAsia="Times New Roman" w:hAnsi="Times New Roman" w:cs="Times New Roman"/>
          <w:bCs/>
          <w:lang w:eastAsia="ru-RU"/>
        </w:rPr>
        <w:t xml:space="preserve">, </w:t>
      </w:r>
      <w:hyperlink r:id="rId8" w:history="1">
        <w:r w:rsidRPr="00DD688F">
          <w:rPr>
            <w:rFonts w:ascii="Times New Roman" w:eastAsia="Times New Roman" w:hAnsi="Times New Roman" w:cs="Times New Roman"/>
            <w:bCs/>
            <w:lang w:eastAsia="ru-RU"/>
          </w:rPr>
          <w:t>14</w:t>
        </w:r>
      </w:hyperlink>
      <w:r w:rsidRPr="00DD688F">
        <w:rPr>
          <w:rFonts w:ascii="Times New Roman" w:eastAsia="Times New Roman" w:hAnsi="Times New Roman" w:cs="Times New Roman"/>
          <w:bCs/>
          <w:lang w:eastAsia="ru-RU"/>
        </w:rPr>
        <w:t xml:space="preserve">, </w:t>
      </w:r>
      <w:hyperlink r:id="rId9" w:history="1">
        <w:r w:rsidRPr="00DD688F">
          <w:rPr>
            <w:rFonts w:ascii="Times New Roman" w:eastAsia="Times New Roman" w:hAnsi="Times New Roman" w:cs="Times New Roman"/>
            <w:bCs/>
            <w:lang w:eastAsia="ru-RU"/>
          </w:rPr>
          <w:t>20</w:t>
        </w:r>
      </w:hyperlink>
      <w:r w:rsidRPr="00DD688F">
        <w:rPr>
          <w:rFonts w:ascii="Times New Roman" w:eastAsia="Times New Roman" w:hAnsi="Times New Roman" w:cs="Times New Roman"/>
          <w:bCs/>
          <w:lang w:eastAsia="ru-RU"/>
        </w:rPr>
        <w:t xml:space="preserve"> и </w:t>
      </w:r>
      <w:hyperlink r:id="rId10" w:history="1">
        <w:r w:rsidRPr="00DD688F">
          <w:rPr>
            <w:rFonts w:ascii="Times New Roman" w:eastAsia="Times New Roman" w:hAnsi="Times New Roman" w:cs="Times New Roman"/>
            <w:bCs/>
            <w:lang w:eastAsia="ru-RU"/>
          </w:rPr>
          <w:t>25 статьи 39.12</w:t>
        </w:r>
      </w:hyperlink>
      <w:r w:rsidRPr="00DD688F">
        <w:rPr>
          <w:rFonts w:ascii="Times New Roman" w:eastAsia="Times New Roman" w:hAnsi="Times New Roman" w:cs="Times New Roman"/>
          <w:bCs/>
          <w:lang w:eastAsia="ru-RU"/>
        </w:rPr>
        <w:t xml:space="preserve"> Земельного Кодекса РФ заключается договор аренды земельного участка, платы за участие в электронном аукционе в порядке, размере и на условиях, которые установлены Правительством Российской Федерации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DD688F" w:rsidRPr="00DD688F" w:rsidRDefault="00DD688F" w:rsidP="00DD688F">
      <w:pPr>
        <w:suppressAutoHyphens/>
        <w:spacing w:after="0" w:line="200" w:lineRule="atLeast"/>
        <w:jc w:val="both"/>
        <w:rPr>
          <w:rFonts w:ascii="Times New Roman" w:eastAsia="Times New Roman" w:hAnsi="Times New Roman" w:cs="Times New Roman"/>
          <w:shd w:val="clear" w:color="auto" w:fill="FFFFFF"/>
          <w:lang w:eastAsia="zh-CN"/>
        </w:rPr>
      </w:pPr>
      <w:r w:rsidRPr="00DD688F">
        <w:rPr>
          <w:rFonts w:ascii="Times New Roman" w:eastAsia="Times New Roman" w:hAnsi="Times New Roman" w:cs="Times New Roman"/>
          <w:b/>
          <w:lang w:eastAsia="zh-CN"/>
        </w:rPr>
        <w:tab/>
      </w:r>
      <w:r w:rsidRPr="00DD688F">
        <w:rPr>
          <w:rFonts w:ascii="Times New Roman" w:eastAsia="Times New Roman" w:hAnsi="Times New Roman" w:cs="Times New Roman"/>
          <w:shd w:val="clear" w:color="auto" w:fill="FFFFFF"/>
          <w:lang w:eastAsia="zh-CN"/>
        </w:rPr>
        <w:t xml:space="preserve">Размер тарифа составляет – 1% от НЦИ и не более 5 000 рублей, не включая НДС. </w:t>
      </w:r>
    </w:p>
    <w:p w:rsidR="00DD688F" w:rsidRPr="00DD688F" w:rsidRDefault="00DD688F" w:rsidP="00DD688F">
      <w:pPr>
        <w:suppressAutoHyphens/>
        <w:spacing w:after="0" w:line="200" w:lineRule="atLeast"/>
        <w:ind w:firstLine="720"/>
        <w:jc w:val="both"/>
        <w:rPr>
          <w:rFonts w:ascii="Times New Roman" w:eastAsia="Times New Roman" w:hAnsi="Times New Roman" w:cs="Times New Roman"/>
          <w:b/>
          <w:lang w:eastAsia="zh-CN"/>
        </w:rPr>
      </w:pPr>
      <w:r w:rsidRPr="00DD688F">
        <w:rPr>
          <w:rFonts w:ascii="Times New Roman" w:eastAsia="Times New Roman" w:hAnsi="Times New Roman" w:cs="Times New Roman"/>
          <w:shd w:val="clear" w:color="auto" w:fill="FFFFFF"/>
          <w:lang w:eastAsia="zh-CN"/>
        </w:rPr>
        <w:t xml:space="preserve">Данную информацию можно найти на сайте </w:t>
      </w:r>
      <w:hyperlink r:id="rId11" w:history="1">
        <w:r w:rsidRPr="00DD688F">
          <w:rPr>
            <w:rFonts w:ascii="Times New Roman" w:eastAsia="Times New Roman" w:hAnsi="Times New Roman" w:cs="Times New Roman"/>
            <w:b/>
            <w:bCs/>
            <w:color w:val="000080"/>
            <w:u w:val="single"/>
            <w:lang w:eastAsia="zh-CN"/>
          </w:rPr>
          <w:t>www.rts-tender.ru</w:t>
        </w:r>
      </w:hyperlink>
      <w:r w:rsidRPr="00DD688F">
        <w:rPr>
          <w:rFonts w:ascii="Times New Roman" w:eastAsia="Times New Roman" w:hAnsi="Times New Roman" w:cs="Times New Roman"/>
          <w:b/>
          <w:bCs/>
          <w:lang w:eastAsia="zh-CN"/>
        </w:rPr>
        <w:t xml:space="preserve"> </w:t>
      </w:r>
      <w:r w:rsidRPr="00DD688F">
        <w:rPr>
          <w:rFonts w:ascii="Times New Roman" w:eastAsia="Times New Roman" w:hAnsi="Times New Roman" w:cs="Times New Roman"/>
          <w:bCs/>
          <w:lang w:eastAsia="zh-CN"/>
        </w:rPr>
        <w:t>в разделе</w:t>
      </w:r>
      <w:r w:rsidRPr="00DD688F">
        <w:rPr>
          <w:rFonts w:ascii="Times New Roman" w:eastAsia="Times New Roman" w:hAnsi="Times New Roman" w:cs="Times New Roman"/>
          <w:b/>
          <w:bCs/>
          <w:lang w:eastAsia="zh-CN"/>
        </w:rPr>
        <w:t xml:space="preserve"> «тарифы - имущественные торги – общие тарифы – действующие тарифы площадки по имущественным торгам – аренда земельных участков».</w:t>
      </w:r>
    </w:p>
    <w:p w:rsidR="00DD688F" w:rsidRPr="00DD688F" w:rsidRDefault="00DD688F" w:rsidP="00DD688F">
      <w:pPr>
        <w:suppressAutoHyphens/>
        <w:spacing w:after="0" w:line="200" w:lineRule="atLeast"/>
        <w:ind w:firstLine="720"/>
        <w:jc w:val="both"/>
        <w:rPr>
          <w:rFonts w:ascii="Times New Roman" w:eastAsia="Times New Roman" w:hAnsi="Times New Roman" w:cs="Times New Roman"/>
          <w:b/>
          <w:lang w:eastAsia="zh-CN"/>
        </w:rPr>
      </w:pPr>
      <w:r w:rsidRPr="00DD688F">
        <w:rPr>
          <w:rFonts w:ascii="Times New Roman" w:eastAsia="Times New Roman" w:hAnsi="Times New Roman" w:cs="Times New Roman"/>
          <w:b/>
          <w:bCs/>
          <w:lang w:eastAsia="zh-CN"/>
        </w:rPr>
        <w:t>9. Условия допуска к участию в аукционе</w:t>
      </w:r>
    </w:p>
    <w:p w:rsidR="00DD688F" w:rsidRPr="00DD688F" w:rsidRDefault="00DD688F" w:rsidP="00DD688F">
      <w:pPr>
        <w:suppressAutoHyphens/>
        <w:spacing w:after="0" w:line="200" w:lineRule="atLeast"/>
        <w:jc w:val="both"/>
        <w:rPr>
          <w:rFonts w:ascii="Times New Roman" w:eastAsia="Times New Roman" w:hAnsi="Times New Roman" w:cs="Times New Roman"/>
          <w:lang w:eastAsia="zh-CN"/>
        </w:rPr>
      </w:pPr>
      <w:r w:rsidRPr="00DD688F">
        <w:rPr>
          <w:rFonts w:ascii="Times New Roman" w:eastAsia="Times New Roman" w:hAnsi="Times New Roman" w:cs="Times New Roman"/>
          <w:lang w:eastAsia="zh-CN"/>
        </w:rPr>
        <w:tab/>
        <w:t>Претендент не допускается к участию в аукционе по следующим основаниям:</w:t>
      </w:r>
    </w:p>
    <w:p w:rsidR="00DD688F" w:rsidRPr="00DD688F" w:rsidRDefault="00DD688F" w:rsidP="00DD688F">
      <w:pPr>
        <w:suppressAutoHyphens/>
        <w:spacing w:after="0" w:line="200" w:lineRule="atLeast"/>
        <w:jc w:val="both"/>
        <w:rPr>
          <w:rFonts w:ascii="Times New Roman" w:eastAsia="Lucida Sans Unicode" w:hAnsi="Times New Roman" w:cs="Times New Roman"/>
          <w:lang w:eastAsia="zh-CN" w:bidi="hi-IN"/>
        </w:rPr>
      </w:pPr>
      <w:r w:rsidRPr="00DD688F">
        <w:rPr>
          <w:rFonts w:ascii="Times New Roman" w:eastAsia="Lucida Sans Unicode" w:hAnsi="Times New Roman" w:cs="Times New Roman"/>
          <w:lang w:eastAsia="zh-CN" w:bidi="hi-IN"/>
        </w:rPr>
        <w:tab/>
        <w:t>- непредставление необходимых для участия в аукционе документов или представление недостоверных сведений;</w:t>
      </w:r>
    </w:p>
    <w:p w:rsidR="00DD688F" w:rsidRPr="00DD688F" w:rsidRDefault="00DD688F" w:rsidP="00DD688F">
      <w:pPr>
        <w:tabs>
          <w:tab w:val="left" w:pos="778"/>
        </w:tabs>
        <w:suppressAutoHyphens/>
        <w:spacing w:after="0" w:line="200" w:lineRule="atLeast"/>
        <w:jc w:val="both"/>
        <w:textAlignment w:val="baseline"/>
        <w:rPr>
          <w:rFonts w:ascii="Times New Roman" w:eastAsia="Times New Roman" w:hAnsi="Times New Roman" w:cs="Times New Roman"/>
          <w:kern w:val="2"/>
          <w:lang w:eastAsia="ar-SA"/>
        </w:rPr>
      </w:pPr>
      <w:r w:rsidRPr="00DD688F">
        <w:rPr>
          <w:rFonts w:ascii="Times New Roman" w:eastAsia="Times New Roman" w:hAnsi="Times New Roman" w:cs="Times New Roman"/>
          <w:kern w:val="2"/>
          <w:lang w:eastAsia="ar-SA"/>
        </w:rPr>
        <w:tab/>
        <w:t xml:space="preserve">- </w:t>
      </w:r>
      <w:proofErr w:type="spellStart"/>
      <w:r w:rsidRPr="00DD688F">
        <w:rPr>
          <w:rFonts w:ascii="Times New Roman" w:eastAsia="Times New Roman" w:hAnsi="Times New Roman" w:cs="Times New Roman"/>
          <w:kern w:val="2"/>
          <w:lang w:eastAsia="ar-SA"/>
        </w:rPr>
        <w:t>непоступление</w:t>
      </w:r>
      <w:proofErr w:type="spellEnd"/>
      <w:r w:rsidRPr="00DD688F">
        <w:rPr>
          <w:rFonts w:ascii="Times New Roman" w:eastAsia="Times New Roman" w:hAnsi="Times New Roman" w:cs="Times New Roman"/>
          <w:kern w:val="2"/>
          <w:lang w:eastAsia="ar-SA"/>
        </w:rPr>
        <w:t xml:space="preserve"> задатка на дату рассмотрения заявок на участие в аукционе;</w:t>
      </w:r>
    </w:p>
    <w:p w:rsidR="00DD688F" w:rsidRPr="00DD688F" w:rsidRDefault="00DD688F" w:rsidP="00DD688F">
      <w:pPr>
        <w:suppressAutoHyphens/>
        <w:spacing w:after="0" w:line="200" w:lineRule="atLeast"/>
        <w:jc w:val="both"/>
        <w:rPr>
          <w:rFonts w:ascii="Times New Roman" w:eastAsia="Times New Roman" w:hAnsi="Times New Roman" w:cs="Times New Roman"/>
          <w:lang w:eastAsia="zh-CN"/>
        </w:rPr>
      </w:pPr>
      <w:r w:rsidRPr="00DD688F">
        <w:rPr>
          <w:rFonts w:ascii="Times New Roman" w:eastAsia="Times New Roman" w:hAnsi="Times New Roman" w:cs="Times New Roman"/>
          <w:lang w:eastAsia="zh-CN"/>
        </w:rPr>
        <w:tab/>
        <w:t>- подача заявки на участие в аукционе лицом, которое в соответствии с Земельным кодексом Российской Федерации и другими федеральными законами не имеет права быть участником конкретного аукциона или приобрести земельный участок в аренду;</w:t>
      </w:r>
    </w:p>
    <w:p w:rsidR="00DD688F" w:rsidRPr="00DD688F" w:rsidRDefault="00DD688F" w:rsidP="00DD688F">
      <w:pPr>
        <w:suppressAutoHyphens/>
        <w:spacing w:after="0" w:line="200" w:lineRule="atLeast"/>
        <w:jc w:val="both"/>
        <w:rPr>
          <w:rFonts w:ascii="Times New Roman" w:eastAsia="Times New Roman" w:hAnsi="Times New Roman" w:cs="Times New Roman"/>
          <w:lang w:eastAsia="zh-CN"/>
        </w:rPr>
      </w:pPr>
      <w:r w:rsidRPr="00DD688F">
        <w:rPr>
          <w:rFonts w:ascii="Times New Roman" w:eastAsia="Times New Roman" w:hAnsi="Times New Roman" w:cs="Times New Roman"/>
          <w:lang w:eastAsia="zh-CN"/>
        </w:rPr>
        <w:tab/>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статьей 39.12 Земельного кодекса Российской Федерации, реестре недобросовестных участников аукциона.</w:t>
      </w:r>
    </w:p>
    <w:p w:rsidR="00DD688F" w:rsidRPr="00DD688F" w:rsidRDefault="00DD688F" w:rsidP="00DD688F">
      <w:pPr>
        <w:suppressAutoHyphens/>
        <w:spacing w:after="0" w:line="200" w:lineRule="atLeast"/>
        <w:jc w:val="both"/>
        <w:rPr>
          <w:rFonts w:ascii="Times New Roman" w:eastAsia="Times New Roman" w:hAnsi="Times New Roman" w:cs="Times New Roman"/>
          <w:b/>
          <w:bCs/>
          <w:lang w:eastAsia="zh-CN"/>
        </w:rPr>
      </w:pPr>
      <w:r w:rsidRPr="00DD688F">
        <w:rPr>
          <w:rFonts w:ascii="Times New Roman" w:eastAsia="Times New Roman" w:hAnsi="Times New Roman" w:cs="Times New Roman"/>
          <w:lang w:eastAsia="zh-CN"/>
        </w:rPr>
        <w:tab/>
      </w:r>
      <w:r w:rsidRPr="00DD688F">
        <w:rPr>
          <w:rFonts w:ascii="Times New Roman" w:eastAsia="Times New Roman" w:hAnsi="Times New Roman" w:cs="Times New Roman"/>
          <w:b/>
          <w:bCs/>
          <w:lang w:eastAsia="zh-CN"/>
        </w:rPr>
        <w:t>10. Порядок определения участников аукциона</w:t>
      </w:r>
    </w:p>
    <w:p w:rsidR="00DD688F" w:rsidRPr="00DD688F" w:rsidRDefault="00DD688F" w:rsidP="00DD688F">
      <w:pPr>
        <w:suppressAutoHyphens/>
        <w:spacing w:after="0" w:line="200" w:lineRule="atLeast"/>
        <w:jc w:val="both"/>
        <w:rPr>
          <w:rFonts w:ascii="Times New Roman" w:eastAsia="Times New Roman" w:hAnsi="Times New Roman" w:cs="Times New Roman"/>
          <w:lang w:eastAsia="zh-CN"/>
        </w:rPr>
      </w:pPr>
      <w:r w:rsidRPr="00DD688F">
        <w:rPr>
          <w:rFonts w:ascii="Times New Roman" w:eastAsia="Times New Roman" w:hAnsi="Times New Roman" w:cs="Times New Roman"/>
          <w:b/>
          <w:bCs/>
          <w:lang w:eastAsia="zh-CN"/>
        </w:rPr>
        <w:tab/>
      </w:r>
      <w:r w:rsidRPr="00DD688F">
        <w:rPr>
          <w:rFonts w:ascii="Times New Roman" w:eastAsia="Times New Roman" w:hAnsi="Times New Roman" w:cs="Times New Roman"/>
          <w:lang w:eastAsia="zh-CN"/>
        </w:rPr>
        <w:t xml:space="preserve">1) </w:t>
      </w:r>
      <w:proofErr w:type="gramStart"/>
      <w:r w:rsidRPr="00DD688F">
        <w:rPr>
          <w:rFonts w:ascii="Times New Roman" w:eastAsia="Times New Roman" w:hAnsi="Times New Roman" w:cs="Times New Roman"/>
          <w:lang w:eastAsia="zh-CN"/>
        </w:rPr>
        <w:t>В</w:t>
      </w:r>
      <w:proofErr w:type="gramEnd"/>
      <w:r w:rsidRPr="00DD688F">
        <w:rPr>
          <w:rFonts w:ascii="Times New Roman" w:eastAsia="Times New Roman" w:hAnsi="Times New Roman" w:cs="Times New Roman"/>
          <w:lang w:eastAsia="zh-CN"/>
        </w:rPr>
        <w:t xml:space="preserve"> день определения участников, указанный в извещении, оператор через «личный кабинет» Организатора аукциона обеспечивает доступ Организатора аукциона к поданным претендентами заявкам и прилагаемым к ним документам, а также к журналу приема заявок.</w:t>
      </w:r>
    </w:p>
    <w:p w:rsidR="00DD688F" w:rsidRPr="00DD688F" w:rsidRDefault="00DD688F" w:rsidP="00DD688F">
      <w:pPr>
        <w:suppressAutoHyphens/>
        <w:spacing w:after="0" w:line="200" w:lineRule="atLeast"/>
        <w:jc w:val="both"/>
        <w:rPr>
          <w:rFonts w:ascii="Times New Roman" w:eastAsia="Times New Roman" w:hAnsi="Times New Roman" w:cs="Times New Roman"/>
          <w:lang w:eastAsia="zh-CN"/>
        </w:rPr>
      </w:pPr>
      <w:r w:rsidRPr="00DD688F">
        <w:rPr>
          <w:rFonts w:ascii="Times New Roman" w:eastAsia="Times New Roman" w:hAnsi="Times New Roman" w:cs="Times New Roman"/>
          <w:b/>
          <w:bCs/>
          <w:lang w:eastAsia="zh-CN"/>
        </w:rPr>
        <w:tab/>
      </w:r>
      <w:r w:rsidRPr="00DD688F">
        <w:rPr>
          <w:rFonts w:ascii="Times New Roman" w:eastAsia="Times New Roman" w:hAnsi="Times New Roman" w:cs="Times New Roman"/>
          <w:lang w:eastAsia="zh-CN"/>
        </w:rPr>
        <w:t>2) По итогам рассмотрения заявок и прилагаемых к ним документов претендентов и установления факта поступления задатка Организатор аукциона в тот же день подписывает протокол      рассмотрения заявок, в котором содержатся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 Сведения о количестве участников аукциона без указания иных сведений о таких участниках и сведения о заявителях, не допущенных к участию в аукционе,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w:t>
      </w:r>
    </w:p>
    <w:p w:rsidR="00DD688F" w:rsidRPr="00DD688F" w:rsidRDefault="00DD688F" w:rsidP="00DD688F">
      <w:pPr>
        <w:suppressAutoHyphens/>
        <w:spacing w:after="0" w:line="200" w:lineRule="atLeast"/>
        <w:jc w:val="both"/>
        <w:rPr>
          <w:rFonts w:ascii="Times New Roman" w:eastAsia="Times New Roman" w:hAnsi="Times New Roman" w:cs="Times New Roman"/>
          <w:lang w:eastAsia="zh-CN"/>
        </w:rPr>
      </w:pPr>
      <w:r w:rsidRPr="00DD688F">
        <w:rPr>
          <w:rFonts w:ascii="Times New Roman" w:eastAsia="Times New Roman" w:hAnsi="Times New Roman" w:cs="Times New Roman"/>
          <w:lang w:eastAsia="zh-CN"/>
        </w:rPr>
        <w:tab/>
        <w:t>3) Не позднее следующего дня после дня подписания протокола рассмотрения заявок всем претендентам, подавшим заявки, оператором направляются уведомления о признании их участниками или об отказе в таком признании с указанием оснований отказа.</w:t>
      </w:r>
    </w:p>
    <w:p w:rsidR="00DD688F" w:rsidRPr="00DD688F" w:rsidRDefault="00DD688F" w:rsidP="00DD688F">
      <w:pPr>
        <w:suppressAutoHyphens/>
        <w:spacing w:after="0" w:line="200" w:lineRule="atLeast"/>
        <w:ind w:firstLine="720"/>
        <w:jc w:val="both"/>
        <w:rPr>
          <w:rFonts w:ascii="Times New Roman" w:eastAsia="Times New Roman" w:hAnsi="Times New Roman" w:cs="Times New Roman"/>
          <w:lang w:eastAsia="zh-CN"/>
        </w:rPr>
      </w:pPr>
      <w:r w:rsidRPr="00DD688F">
        <w:rPr>
          <w:rFonts w:ascii="Times New Roman" w:eastAsia="Times New Roman" w:hAnsi="Times New Roman" w:cs="Times New Roman"/>
          <w:b/>
          <w:lang w:eastAsia="zh-CN"/>
        </w:rPr>
        <w:t>11.</w:t>
      </w:r>
      <w:r w:rsidRPr="00DD688F">
        <w:rPr>
          <w:rFonts w:ascii="Times New Roman" w:eastAsia="Times New Roman" w:hAnsi="Times New Roman" w:cs="Times New Roman"/>
          <w:lang w:eastAsia="zh-CN"/>
        </w:rPr>
        <w:t xml:space="preserve"> </w:t>
      </w:r>
      <w:r w:rsidRPr="00DD688F">
        <w:rPr>
          <w:rFonts w:ascii="Times New Roman" w:eastAsia="Times New Roman" w:hAnsi="Times New Roman" w:cs="Times New Roman"/>
          <w:b/>
          <w:bCs/>
          <w:lang w:eastAsia="zh-CN"/>
        </w:rPr>
        <w:t>Порядок проведения аукциона:</w:t>
      </w:r>
    </w:p>
    <w:p w:rsidR="00DD688F" w:rsidRPr="00DD688F" w:rsidRDefault="00DD688F" w:rsidP="00DD688F">
      <w:pPr>
        <w:suppressAutoHyphens/>
        <w:spacing w:after="0" w:line="200" w:lineRule="atLeast"/>
        <w:jc w:val="both"/>
        <w:rPr>
          <w:rFonts w:ascii="Times New Roman" w:eastAsia="Times New Roman" w:hAnsi="Times New Roman" w:cs="Times New Roman"/>
          <w:lang w:eastAsia="zh-CN"/>
        </w:rPr>
      </w:pPr>
      <w:r w:rsidRPr="00DD688F">
        <w:rPr>
          <w:rFonts w:ascii="Times New Roman" w:eastAsia="Times New Roman" w:hAnsi="Times New Roman" w:cs="Times New Roman"/>
          <w:lang w:eastAsia="zh-CN"/>
        </w:rPr>
        <w:tab/>
        <w:t>1) Участники аукциона, проводимого в электронной форме, участвуют в аукционе под номерами, присвоенными оператором при регистрации заявки.</w:t>
      </w:r>
    </w:p>
    <w:p w:rsidR="00DD688F" w:rsidRPr="00DD688F" w:rsidRDefault="00DD688F" w:rsidP="00DD688F">
      <w:pPr>
        <w:suppressAutoHyphens/>
        <w:spacing w:after="0" w:line="200" w:lineRule="atLeast"/>
        <w:jc w:val="both"/>
        <w:rPr>
          <w:rFonts w:ascii="Times New Roman" w:eastAsia="Times New Roman" w:hAnsi="Times New Roman" w:cs="Times New Roman"/>
          <w:lang w:eastAsia="zh-CN"/>
        </w:rPr>
      </w:pPr>
      <w:r w:rsidRPr="00DD688F">
        <w:rPr>
          <w:rFonts w:ascii="Times New Roman" w:eastAsia="Times New Roman" w:hAnsi="Times New Roman" w:cs="Times New Roman"/>
          <w:lang w:eastAsia="zh-CN"/>
        </w:rPr>
        <w:tab/>
        <w:t>2) Аукцион проводится на электронной площадке в день и время, указанные в извещении.</w:t>
      </w:r>
    </w:p>
    <w:p w:rsidR="00DD688F" w:rsidRPr="00DD688F" w:rsidRDefault="00DD688F" w:rsidP="00DD688F">
      <w:pPr>
        <w:suppressAutoHyphens/>
        <w:spacing w:after="0" w:line="200" w:lineRule="atLeast"/>
        <w:jc w:val="both"/>
        <w:rPr>
          <w:rFonts w:ascii="Times New Roman" w:eastAsia="Times New Roman" w:hAnsi="Times New Roman" w:cs="Times New Roman"/>
          <w:lang w:eastAsia="zh-CN"/>
        </w:rPr>
      </w:pPr>
      <w:r w:rsidRPr="00DD688F">
        <w:rPr>
          <w:rFonts w:ascii="Times New Roman" w:eastAsia="Times New Roman" w:hAnsi="Times New Roman" w:cs="Times New Roman"/>
          <w:lang w:eastAsia="zh-CN"/>
        </w:rPr>
        <w:tab/>
        <w:t>3) Аукцион не проводится в случаях, если:</w:t>
      </w:r>
    </w:p>
    <w:p w:rsidR="00DD688F" w:rsidRPr="00DD688F" w:rsidRDefault="00DD688F" w:rsidP="00DD688F">
      <w:pPr>
        <w:suppressAutoHyphens/>
        <w:spacing w:after="0" w:line="200" w:lineRule="atLeast"/>
        <w:jc w:val="both"/>
        <w:rPr>
          <w:rFonts w:ascii="Times New Roman" w:eastAsia="Times New Roman" w:hAnsi="Times New Roman" w:cs="Times New Roman"/>
          <w:lang w:eastAsia="zh-CN"/>
        </w:rPr>
      </w:pPr>
      <w:r w:rsidRPr="00DD688F">
        <w:rPr>
          <w:rFonts w:ascii="Times New Roman" w:eastAsia="Times New Roman" w:hAnsi="Times New Roman" w:cs="Times New Roman"/>
          <w:lang w:eastAsia="zh-CN"/>
        </w:rPr>
        <w:tab/>
        <w:t>-на участие в аукционе не подано или не принято ни одной заявки, либо принята только одна заявка;</w:t>
      </w:r>
    </w:p>
    <w:p w:rsidR="00DD688F" w:rsidRPr="00DD688F" w:rsidRDefault="00DD688F" w:rsidP="00DD688F">
      <w:pPr>
        <w:suppressAutoHyphens/>
        <w:spacing w:after="0" w:line="200" w:lineRule="atLeast"/>
        <w:jc w:val="both"/>
        <w:rPr>
          <w:rFonts w:ascii="Times New Roman" w:eastAsia="Times New Roman" w:hAnsi="Times New Roman" w:cs="Times New Roman"/>
          <w:lang w:eastAsia="zh-CN"/>
        </w:rPr>
      </w:pPr>
      <w:r w:rsidRPr="00DD688F">
        <w:rPr>
          <w:rFonts w:ascii="Times New Roman" w:eastAsia="Times New Roman" w:hAnsi="Times New Roman" w:cs="Times New Roman"/>
          <w:lang w:eastAsia="zh-CN"/>
        </w:rPr>
        <w:tab/>
        <w:t>-в результате рассмотрения заявок на участие в аукционе все заявки отклонены;</w:t>
      </w:r>
    </w:p>
    <w:p w:rsidR="00DD688F" w:rsidRPr="00DD688F" w:rsidRDefault="00DD688F" w:rsidP="00DD688F">
      <w:pPr>
        <w:suppressAutoHyphens/>
        <w:spacing w:after="0" w:line="200" w:lineRule="atLeast"/>
        <w:jc w:val="both"/>
        <w:rPr>
          <w:rFonts w:ascii="Times New Roman" w:eastAsia="Times New Roman" w:hAnsi="Times New Roman" w:cs="Times New Roman"/>
          <w:lang w:eastAsia="zh-CN"/>
        </w:rPr>
      </w:pPr>
      <w:r w:rsidRPr="00DD688F">
        <w:rPr>
          <w:rFonts w:ascii="Times New Roman" w:eastAsia="Times New Roman" w:hAnsi="Times New Roman" w:cs="Times New Roman"/>
          <w:lang w:eastAsia="zh-CN"/>
        </w:rPr>
        <w:tab/>
        <w:t>-в результате рассмотрения заявок на участие в аукционе участником признан только один претендент;</w:t>
      </w:r>
    </w:p>
    <w:p w:rsidR="00DD688F" w:rsidRPr="00DD688F" w:rsidRDefault="00DD688F" w:rsidP="00DD688F">
      <w:pPr>
        <w:suppressAutoHyphens/>
        <w:spacing w:after="0" w:line="200" w:lineRule="atLeast"/>
        <w:jc w:val="both"/>
        <w:rPr>
          <w:rFonts w:ascii="Times New Roman" w:eastAsia="Times New Roman" w:hAnsi="Times New Roman" w:cs="Times New Roman"/>
          <w:lang w:eastAsia="zh-CN"/>
        </w:rPr>
      </w:pPr>
      <w:r w:rsidRPr="00DD688F">
        <w:rPr>
          <w:rFonts w:ascii="Times New Roman" w:eastAsia="Times New Roman" w:hAnsi="Times New Roman" w:cs="Times New Roman"/>
          <w:lang w:eastAsia="zh-CN"/>
        </w:rPr>
        <w:tab/>
        <w:t>-аукцион отменен Организатором аукциона;</w:t>
      </w:r>
    </w:p>
    <w:p w:rsidR="00DD688F" w:rsidRPr="00DD688F" w:rsidRDefault="00DD688F" w:rsidP="00DD688F">
      <w:pPr>
        <w:suppressAutoHyphens/>
        <w:spacing w:after="0" w:line="200" w:lineRule="atLeast"/>
        <w:jc w:val="both"/>
        <w:rPr>
          <w:rFonts w:ascii="Times New Roman" w:eastAsia="Times New Roman" w:hAnsi="Times New Roman" w:cs="Times New Roman"/>
          <w:lang w:eastAsia="zh-CN"/>
        </w:rPr>
      </w:pPr>
      <w:r w:rsidRPr="00DD688F">
        <w:rPr>
          <w:rFonts w:ascii="Times New Roman" w:eastAsia="Times New Roman" w:hAnsi="Times New Roman" w:cs="Times New Roman"/>
          <w:lang w:eastAsia="zh-CN"/>
        </w:rPr>
        <w:tab/>
        <w:t>-этап подачи предложений о цене по предмету аукциона приостановлен.</w:t>
      </w:r>
    </w:p>
    <w:p w:rsidR="00DD688F" w:rsidRPr="00DD688F" w:rsidRDefault="00DD688F" w:rsidP="00DD688F">
      <w:pPr>
        <w:suppressAutoHyphens/>
        <w:spacing w:after="0" w:line="200" w:lineRule="atLeast"/>
        <w:jc w:val="both"/>
        <w:rPr>
          <w:rFonts w:ascii="Times New Roman" w:eastAsia="Times New Roman" w:hAnsi="Times New Roman" w:cs="Times New Roman"/>
          <w:lang w:eastAsia="zh-CN"/>
        </w:rPr>
      </w:pPr>
      <w:r w:rsidRPr="00DD688F">
        <w:rPr>
          <w:rFonts w:ascii="Times New Roman" w:eastAsia="Times New Roman" w:hAnsi="Times New Roman" w:cs="Times New Roman"/>
          <w:lang w:eastAsia="zh-CN"/>
        </w:rPr>
        <w:tab/>
        <w:t xml:space="preserve">4) </w:t>
      </w:r>
      <w:proofErr w:type="gramStart"/>
      <w:r w:rsidRPr="00DD688F">
        <w:rPr>
          <w:rFonts w:ascii="Times New Roman" w:eastAsia="Times New Roman" w:hAnsi="Times New Roman" w:cs="Times New Roman"/>
          <w:lang w:eastAsia="zh-CN"/>
        </w:rPr>
        <w:t>С</w:t>
      </w:r>
      <w:proofErr w:type="gramEnd"/>
      <w:r w:rsidRPr="00DD688F">
        <w:rPr>
          <w:rFonts w:ascii="Times New Roman" w:eastAsia="Times New Roman" w:hAnsi="Times New Roman" w:cs="Times New Roman"/>
          <w:lang w:eastAsia="zh-CN"/>
        </w:rPr>
        <w:t xml:space="preserve"> момента начала подачи предложений о цене в ходе электронного аукциона оператор обеспечивает в «личном кабинете» участника возможность Подтверждения (ввода) предложений о цене посредством штатного интерфейса.</w:t>
      </w:r>
    </w:p>
    <w:p w:rsidR="00DD688F" w:rsidRPr="00DD688F" w:rsidRDefault="00DD688F" w:rsidP="00DD688F">
      <w:pPr>
        <w:suppressAutoHyphens/>
        <w:spacing w:after="0" w:line="200" w:lineRule="atLeast"/>
        <w:jc w:val="both"/>
        <w:rPr>
          <w:rFonts w:ascii="Times New Roman" w:eastAsia="Times New Roman" w:hAnsi="Times New Roman" w:cs="Times New Roman"/>
          <w:lang w:eastAsia="zh-CN"/>
        </w:rPr>
      </w:pPr>
      <w:r w:rsidRPr="00DD688F">
        <w:rPr>
          <w:rFonts w:ascii="Times New Roman" w:eastAsia="Times New Roman" w:hAnsi="Times New Roman" w:cs="Times New Roman"/>
          <w:lang w:eastAsia="zh-CN"/>
        </w:rPr>
        <w:tab/>
        <w:t>5) Предложение о цене предмета аукциона признается подписанное ЭП участника.</w:t>
      </w:r>
    </w:p>
    <w:p w:rsidR="00DD688F" w:rsidRPr="00DD688F" w:rsidRDefault="00DD688F" w:rsidP="00DD688F">
      <w:pPr>
        <w:suppressAutoHyphens/>
        <w:spacing w:after="0" w:line="200" w:lineRule="atLeast"/>
        <w:jc w:val="both"/>
        <w:rPr>
          <w:rFonts w:ascii="Times New Roman" w:eastAsia="Times New Roman" w:hAnsi="Times New Roman" w:cs="Times New Roman"/>
          <w:lang w:eastAsia="zh-CN"/>
        </w:rPr>
      </w:pPr>
      <w:r w:rsidRPr="00DD688F">
        <w:rPr>
          <w:rFonts w:ascii="Times New Roman" w:eastAsia="Times New Roman" w:hAnsi="Times New Roman" w:cs="Times New Roman"/>
          <w:lang w:eastAsia="zh-CN"/>
        </w:rPr>
        <w:tab/>
        <w:t>6) При подаче предложений о цене предмета аукциона оператор обеспечивает конфиденциальность информации об участниках.</w:t>
      </w:r>
    </w:p>
    <w:p w:rsidR="00DD688F" w:rsidRPr="00DD688F" w:rsidRDefault="00DD688F" w:rsidP="00DD688F">
      <w:pPr>
        <w:suppressAutoHyphens/>
        <w:autoSpaceDE w:val="0"/>
        <w:spacing w:after="0" w:line="240" w:lineRule="auto"/>
        <w:ind w:firstLine="540"/>
        <w:jc w:val="both"/>
        <w:rPr>
          <w:rFonts w:ascii="Times New Roman" w:eastAsia="Times New Roman" w:hAnsi="Times New Roman" w:cs="Times New Roman"/>
          <w:lang w:eastAsia="zh-CN"/>
        </w:rPr>
      </w:pPr>
      <w:r w:rsidRPr="00DD688F">
        <w:rPr>
          <w:rFonts w:ascii="Times New Roman" w:eastAsia="Times New Roman" w:hAnsi="Times New Roman" w:cs="Times New Roman"/>
          <w:lang w:eastAsia="zh-CN"/>
        </w:rPr>
        <w:tab/>
        <w:t>7) Аукцион проводится путем повышения начальной цены на «шаг аукциона» в соответствии с требованиями, установленными законодательством, регулирующим земельные отношения, и настоящим извещением.</w:t>
      </w:r>
    </w:p>
    <w:p w:rsidR="00DD688F" w:rsidRPr="00DD688F" w:rsidRDefault="00DD688F" w:rsidP="00DD688F">
      <w:pPr>
        <w:suppressAutoHyphens/>
        <w:autoSpaceDE w:val="0"/>
        <w:spacing w:after="0" w:line="240" w:lineRule="auto"/>
        <w:ind w:firstLine="540"/>
        <w:jc w:val="both"/>
        <w:rPr>
          <w:rFonts w:ascii="Times New Roman" w:eastAsia="Times New Roman" w:hAnsi="Times New Roman" w:cs="Times New Roman"/>
          <w:lang w:eastAsia="zh-CN"/>
        </w:rPr>
      </w:pPr>
      <w:r w:rsidRPr="00DD688F">
        <w:rPr>
          <w:rFonts w:ascii="Times New Roman" w:eastAsia="Times New Roman" w:hAnsi="Times New Roman" w:cs="Times New Roman"/>
          <w:lang w:eastAsia="zh-CN"/>
        </w:rPr>
        <w:t xml:space="preserve">Начальная цена предмета аукциона устанавливается в размере ежегодной арендной платы. Шаг аукциона установлен в фиксированной сумме в размере 3 процентов начальной цены предмета аукциона и не изменяется в течение всего аукциона. </w:t>
      </w:r>
    </w:p>
    <w:p w:rsidR="00DD688F" w:rsidRPr="00DD688F" w:rsidRDefault="00DD688F" w:rsidP="00DD688F">
      <w:pPr>
        <w:suppressAutoHyphens/>
        <w:autoSpaceDE w:val="0"/>
        <w:autoSpaceDN w:val="0"/>
        <w:adjustRightInd w:val="0"/>
        <w:spacing w:after="0" w:line="240" w:lineRule="auto"/>
        <w:ind w:firstLine="709"/>
        <w:jc w:val="both"/>
        <w:rPr>
          <w:rFonts w:ascii="Times New Roman" w:eastAsia="Times New Roman" w:hAnsi="Times New Roman" w:cs="Times New Roman"/>
          <w:lang w:eastAsia="ru-RU"/>
        </w:rPr>
      </w:pPr>
      <w:r w:rsidRPr="00DD688F">
        <w:rPr>
          <w:rFonts w:ascii="Times New Roman" w:eastAsia="Times New Roman" w:hAnsi="Times New Roman" w:cs="Times New Roman"/>
          <w:lang w:eastAsia="ru-RU"/>
        </w:rPr>
        <w:t>В ходе проведения аукциона участники аукциона подают предложения о цене предмета аукциона в соответствии со следующими требованиями:</w:t>
      </w:r>
    </w:p>
    <w:p w:rsidR="00DD688F" w:rsidRPr="00DD688F" w:rsidRDefault="00DD688F" w:rsidP="00DD688F">
      <w:pPr>
        <w:suppressAutoHyphens/>
        <w:autoSpaceDE w:val="0"/>
        <w:autoSpaceDN w:val="0"/>
        <w:adjustRightInd w:val="0"/>
        <w:spacing w:after="0" w:line="240" w:lineRule="auto"/>
        <w:ind w:firstLine="709"/>
        <w:jc w:val="both"/>
        <w:rPr>
          <w:rFonts w:ascii="Times New Roman" w:eastAsia="Times New Roman" w:hAnsi="Times New Roman" w:cs="Times New Roman"/>
          <w:lang w:eastAsia="ru-RU"/>
        </w:rPr>
      </w:pPr>
      <w:r w:rsidRPr="00DD688F">
        <w:rPr>
          <w:rFonts w:ascii="Times New Roman" w:eastAsia="Times New Roman" w:hAnsi="Times New Roman" w:cs="Times New Roman"/>
          <w:lang w:eastAsia="ru-RU"/>
        </w:rPr>
        <w:t>1) предложение о цене предмета аукциона увеличивает текущее максимальное предложение о цене предмета аукциона на величину "шага аукциона";</w:t>
      </w:r>
    </w:p>
    <w:p w:rsidR="00DD688F" w:rsidRPr="00DD688F" w:rsidRDefault="00DD688F" w:rsidP="00DD688F">
      <w:pPr>
        <w:suppressAutoHyphens/>
        <w:autoSpaceDE w:val="0"/>
        <w:autoSpaceDN w:val="0"/>
        <w:adjustRightInd w:val="0"/>
        <w:spacing w:after="0" w:line="240" w:lineRule="auto"/>
        <w:ind w:firstLine="709"/>
        <w:jc w:val="both"/>
        <w:rPr>
          <w:rFonts w:ascii="Times New Roman" w:eastAsia="Times New Roman" w:hAnsi="Times New Roman" w:cs="Times New Roman"/>
          <w:lang w:eastAsia="ru-RU"/>
        </w:rPr>
      </w:pPr>
      <w:r w:rsidRPr="00DD688F">
        <w:rPr>
          <w:rFonts w:ascii="Times New Roman" w:eastAsia="Times New Roman" w:hAnsi="Times New Roman" w:cs="Times New Roman"/>
          <w:lang w:eastAsia="ru-RU"/>
        </w:rPr>
        <w:t>2) участник аукциона не вправе подать предложение о цене предмета аукциона в случае, если текущее максимальное предложение о цене предмета аукциона подано таким участником аукциона.</w:t>
      </w:r>
    </w:p>
    <w:p w:rsidR="00DD688F" w:rsidRPr="00DD688F" w:rsidRDefault="00DD688F" w:rsidP="00DD688F">
      <w:pPr>
        <w:suppressAutoHyphens/>
        <w:spacing w:after="0" w:line="200" w:lineRule="atLeast"/>
        <w:jc w:val="both"/>
        <w:rPr>
          <w:rFonts w:ascii="Times New Roman" w:eastAsia="Times New Roman" w:hAnsi="Times New Roman" w:cs="Times New Roman"/>
          <w:lang w:eastAsia="zh-CN"/>
        </w:rPr>
      </w:pPr>
      <w:r w:rsidRPr="00DD688F">
        <w:rPr>
          <w:rFonts w:ascii="Times New Roman" w:eastAsia="Times New Roman" w:hAnsi="Times New Roman" w:cs="Times New Roman"/>
          <w:lang w:eastAsia="zh-CN"/>
        </w:rPr>
        <w:tab/>
        <w:t>8) Во время проведения аукциона оператор обеспечивает доступ участников к закрытой части электронной площадки и возможность подтверждения (представления) ими предложений о цене предмета аукциона.</w:t>
      </w:r>
    </w:p>
    <w:p w:rsidR="00DD688F" w:rsidRPr="00DD688F" w:rsidRDefault="00DD688F" w:rsidP="00DD688F">
      <w:pPr>
        <w:suppressAutoHyphens/>
        <w:spacing w:after="0" w:line="200" w:lineRule="atLeast"/>
        <w:jc w:val="both"/>
        <w:rPr>
          <w:rFonts w:ascii="Times New Roman" w:eastAsia="Times New Roman" w:hAnsi="Times New Roman" w:cs="Times New Roman"/>
          <w:lang w:eastAsia="zh-CN"/>
        </w:rPr>
      </w:pPr>
      <w:r w:rsidRPr="00DD688F">
        <w:rPr>
          <w:rFonts w:ascii="Times New Roman" w:eastAsia="Times New Roman" w:hAnsi="Times New Roman" w:cs="Times New Roman"/>
          <w:lang w:eastAsia="zh-CN"/>
        </w:rPr>
        <w:tab/>
        <w:t>9) Со времени начала проведения аукциона оператором размещается:</w:t>
      </w:r>
    </w:p>
    <w:p w:rsidR="00DD688F" w:rsidRPr="00DD688F" w:rsidRDefault="00DD688F" w:rsidP="00DD688F">
      <w:pPr>
        <w:suppressAutoHyphens/>
        <w:spacing w:after="0" w:line="200" w:lineRule="atLeast"/>
        <w:jc w:val="both"/>
        <w:rPr>
          <w:rFonts w:ascii="Times New Roman" w:eastAsia="Times New Roman" w:hAnsi="Times New Roman" w:cs="Times New Roman"/>
          <w:lang w:eastAsia="zh-CN"/>
        </w:rPr>
      </w:pPr>
      <w:r w:rsidRPr="00DD688F">
        <w:rPr>
          <w:rFonts w:ascii="Times New Roman" w:eastAsia="Times New Roman" w:hAnsi="Times New Roman" w:cs="Times New Roman"/>
          <w:lang w:eastAsia="zh-CN"/>
        </w:rPr>
        <w:tab/>
        <w:t>- в открытой части электронной площадки — информация о начале проведения аукциона с указанием наименования предмета аукциона, начального размера ежегодной арендной платы, «шаг аукциона» в режиме реального времени, подтверждения (</w:t>
      </w:r>
      <w:proofErr w:type="spellStart"/>
      <w:r w:rsidRPr="00DD688F">
        <w:rPr>
          <w:rFonts w:ascii="Times New Roman" w:eastAsia="Times New Roman" w:hAnsi="Times New Roman" w:cs="Times New Roman"/>
          <w:lang w:eastAsia="zh-CN"/>
        </w:rPr>
        <w:t>неподтверждения</w:t>
      </w:r>
      <w:proofErr w:type="spellEnd"/>
      <w:r w:rsidRPr="00DD688F">
        <w:rPr>
          <w:rFonts w:ascii="Times New Roman" w:eastAsia="Times New Roman" w:hAnsi="Times New Roman" w:cs="Times New Roman"/>
          <w:lang w:eastAsia="zh-CN"/>
        </w:rPr>
        <w:t>) участниками предложения о цене предмета аукциона;</w:t>
      </w:r>
    </w:p>
    <w:p w:rsidR="00DD688F" w:rsidRPr="00DD688F" w:rsidRDefault="00DD688F" w:rsidP="00DD688F">
      <w:pPr>
        <w:suppressAutoHyphens/>
        <w:spacing w:after="0" w:line="200" w:lineRule="atLeast"/>
        <w:jc w:val="both"/>
        <w:rPr>
          <w:rFonts w:ascii="Times New Roman" w:eastAsia="Times New Roman" w:hAnsi="Times New Roman" w:cs="Times New Roman"/>
          <w:lang w:eastAsia="zh-CN"/>
        </w:rPr>
      </w:pPr>
      <w:r w:rsidRPr="00DD688F">
        <w:rPr>
          <w:rFonts w:ascii="Times New Roman" w:eastAsia="Times New Roman" w:hAnsi="Times New Roman" w:cs="Times New Roman"/>
          <w:lang w:eastAsia="zh-CN"/>
        </w:rPr>
        <w:tab/>
        <w:t>-в закрытой части электронной площадки — помимо информации, размещаемой в открытой части электронной площадки, также предложения о цене предмета аукциона и время их поступления, текущий «шаг аукциона», время, оставшееся до окончания приема предложений о цене предмета аукциона либо на «шаге аукциона».</w:t>
      </w:r>
    </w:p>
    <w:p w:rsidR="00DD688F" w:rsidRPr="00DD688F" w:rsidRDefault="00DD688F" w:rsidP="00DD688F">
      <w:pPr>
        <w:suppressAutoHyphens/>
        <w:spacing w:after="0" w:line="200" w:lineRule="atLeast"/>
        <w:jc w:val="both"/>
        <w:rPr>
          <w:rFonts w:ascii="Times New Roman" w:eastAsia="Times New Roman" w:hAnsi="Times New Roman" w:cs="Times New Roman"/>
          <w:lang w:eastAsia="zh-CN"/>
        </w:rPr>
      </w:pPr>
      <w:r w:rsidRPr="00DD688F">
        <w:rPr>
          <w:rFonts w:ascii="Times New Roman" w:eastAsia="Times New Roman" w:hAnsi="Times New Roman" w:cs="Times New Roman"/>
          <w:lang w:eastAsia="zh-CN"/>
        </w:rPr>
        <w:tab/>
        <w:t xml:space="preserve">10) </w:t>
      </w:r>
      <w:proofErr w:type="gramStart"/>
      <w:r w:rsidRPr="00DD688F">
        <w:rPr>
          <w:rFonts w:ascii="Times New Roman" w:eastAsia="Times New Roman" w:hAnsi="Times New Roman" w:cs="Times New Roman"/>
          <w:lang w:eastAsia="zh-CN"/>
        </w:rPr>
        <w:t>В</w:t>
      </w:r>
      <w:proofErr w:type="gramEnd"/>
      <w:r w:rsidRPr="00DD688F">
        <w:rPr>
          <w:rFonts w:ascii="Times New Roman" w:eastAsia="Times New Roman" w:hAnsi="Times New Roman" w:cs="Times New Roman"/>
          <w:lang w:eastAsia="zh-CN"/>
        </w:rPr>
        <w:t xml:space="preserve"> течение одного часа со времени начала проведения аукциона участникам предлагается заявить Предложение о цене предмета аукциона, которое предусматривало бы более высокую цену предмета аукциона, если этого не происходит, аукцион завершается с помощью программно-аппаратных средств электронной площадки.</w:t>
      </w:r>
    </w:p>
    <w:p w:rsidR="00DD688F" w:rsidRPr="00DD688F" w:rsidRDefault="00DD688F" w:rsidP="00DD688F">
      <w:pPr>
        <w:suppressAutoHyphens/>
        <w:spacing w:after="0" w:line="200" w:lineRule="atLeast"/>
        <w:jc w:val="both"/>
        <w:rPr>
          <w:rFonts w:ascii="Times New Roman" w:eastAsia="Times New Roman" w:hAnsi="Times New Roman" w:cs="Times New Roman"/>
          <w:lang w:eastAsia="ru-RU"/>
        </w:rPr>
      </w:pPr>
      <w:r w:rsidRPr="00DD688F">
        <w:rPr>
          <w:rFonts w:ascii="Times New Roman" w:eastAsia="Times New Roman" w:hAnsi="Times New Roman" w:cs="Times New Roman"/>
          <w:lang w:eastAsia="zh-CN"/>
        </w:rPr>
        <w:tab/>
      </w:r>
      <w:r w:rsidRPr="00DD688F">
        <w:rPr>
          <w:rFonts w:ascii="Times New Roman" w:eastAsia="Times New Roman" w:hAnsi="Times New Roman" w:cs="Times New Roman"/>
          <w:lang w:eastAsia="ru-RU"/>
        </w:rPr>
        <w:t>Время ожидания предложения участника электронного аукциона о цене предмета аукциона составляет 10 (десять) минут. При поступлении предложения участника электронного аукциона о повышении цены предмета аукциона время, оставшееся до истечения указанного срока, обновляется до десяти минут. Если в течение указанного времени ни одного предложения о более высокой цене предмета аукциона не поступило, электронный аукцион завершается.</w:t>
      </w:r>
    </w:p>
    <w:p w:rsidR="00DD688F" w:rsidRPr="00DD688F" w:rsidRDefault="00DD688F" w:rsidP="00DD688F">
      <w:pPr>
        <w:suppressAutoHyphens/>
        <w:spacing w:after="0" w:line="200" w:lineRule="atLeast"/>
        <w:ind w:firstLine="720"/>
        <w:jc w:val="both"/>
        <w:rPr>
          <w:rFonts w:ascii="Times New Roman" w:eastAsia="Times New Roman" w:hAnsi="Times New Roman" w:cs="Times New Roman"/>
          <w:lang w:eastAsia="zh-CN"/>
        </w:rPr>
      </w:pPr>
      <w:r w:rsidRPr="00DD688F">
        <w:rPr>
          <w:rFonts w:ascii="Times New Roman" w:eastAsia="Times New Roman" w:hAnsi="Times New Roman" w:cs="Times New Roman"/>
          <w:lang w:eastAsia="zh-CN"/>
        </w:rPr>
        <w:t>Аукцион завершается с помощью программно-аппаратных средств электронной площадки, если в течение 10 (десяти) минут после поступления последнего Предложения о цене ни один участник аукциона не сделал следующего предложения о цене.</w:t>
      </w:r>
    </w:p>
    <w:p w:rsidR="00DD688F" w:rsidRPr="00DD688F" w:rsidRDefault="00DD688F" w:rsidP="00DD688F">
      <w:pPr>
        <w:suppressAutoHyphens/>
        <w:spacing w:after="0" w:line="200" w:lineRule="atLeast"/>
        <w:jc w:val="both"/>
        <w:rPr>
          <w:rFonts w:ascii="Times New Roman" w:eastAsia="Times New Roman" w:hAnsi="Times New Roman" w:cs="Times New Roman"/>
          <w:lang w:eastAsia="zh-CN"/>
        </w:rPr>
      </w:pPr>
      <w:r w:rsidRPr="00DD688F">
        <w:rPr>
          <w:rFonts w:ascii="Times New Roman" w:eastAsia="Times New Roman" w:hAnsi="Times New Roman" w:cs="Times New Roman"/>
          <w:lang w:eastAsia="zh-CN"/>
        </w:rPr>
        <w:tab/>
        <w:t>11) Программными средствами электронной площадки обеспечивается:</w:t>
      </w:r>
    </w:p>
    <w:p w:rsidR="00DD688F" w:rsidRPr="00DD688F" w:rsidRDefault="00DD688F" w:rsidP="00DD688F">
      <w:pPr>
        <w:suppressAutoHyphens/>
        <w:spacing w:after="0" w:line="200" w:lineRule="atLeast"/>
        <w:jc w:val="both"/>
        <w:rPr>
          <w:rFonts w:ascii="Times New Roman" w:eastAsia="Times New Roman" w:hAnsi="Times New Roman" w:cs="Times New Roman"/>
          <w:lang w:eastAsia="zh-CN"/>
        </w:rPr>
      </w:pPr>
      <w:r w:rsidRPr="00DD688F">
        <w:rPr>
          <w:rFonts w:ascii="Times New Roman" w:eastAsia="Times New Roman" w:hAnsi="Times New Roman" w:cs="Times New Roman"/>
          <w:lang w:eastAsia="zh-CN"/>
        </w:rPr>
        <w:tab/>
        <w:t>- исключение возможности подачи участником предложения о цене предмета аукциона, не соответствующего «шагу аукциона».</w:t>
      </w:r>
    </w:p>
    <w:p w:rsidR="00DD688F" w:rsidRPr="00DD688F" w:rsidRDefault="00DD688F" w:rsidP="00DD688F">
      <w:pPr>
        <w:suppressAutoHyphens/>
        <w:spacing w:after="0" w:line="240" w:lineRule="auto"/>
        <w:ind w:firstLine="720"/>
        <w:jc w:val="both"/>
        <w:rPr>
          <w:rFonts w:ascii="Times New Roman" w:eastAsia="Times New Roman" w:hAnsi="Times New Roman" w:cs="Times New Roman"/>
          <w:color w:val="000000"/>
          <w:lang w:eastAsia="zh-CN"/>
        </w:rPr>
      </w:pPr>
      <w:r w:rsidRPr="00DD688F">
        <w:rPr>
          <w:rFonts w:ascii="Times New Roman" w:eastAsia="Times New Roman" w:hAnsi="Times New Roman" w:cs="Times New Roman"/>
          <w:color w:val="000000"/>
          <w:lang w:eastAsia="zh-CN"/>
        </w:rPr>
        <w:t>Оператор приостанавливает проведение аукциона в случае технологического сбоя, зафиксированного программно-аппаратными средствами электронной площадки.</w:t>
      </w:r>
    </w:p>
    <w:p w:rsidR="00DD688F" w:rsidRPr="00DD688F" w:rsidRDefault="00DD688F" w:rsidP="00DD688F">
      <w:pPr>
        <w:suppressAutoHyphens/>
        <w:spacing w:after="0" w:line="200" w:lineRule="atLeast"/>
        <w:ind w:firstLine="720"/>
        <w:jc w:val="both"/>
        <w:rPr>
          <w:rFonts w:ascii="Times New Roman" w:eastAsia="Times New Roman" w:hAnsi="Times New Roman" w:cs="Times New Roman"/>
          <w:b/>
          <w:lang w:eastAsia="zh-CN"/>
        </w:rPr>
      </w:pPr>
      <w:r w:rsidRPr="00DD688F">
        <w:rPr>
          <w:rFonts w:ascii="Times New Roman" w:eastAsia="Times New Roman" w:hAnsi="Times New Roman" w:cs="Times New Roman"/>
          <w:b/>
          <w:lang w:eastAsia="zh-CN"/>
        </w:rPr>
        <w:t xml:space="preserve">12. </w:t>
      </w:r>
      <w:r w:rsidRPr="00DD688F">
        <w:rPr>
          <w:rFonts w:ascii="Times New Roman" w:eastAsia="Times New Roman" w:hAnsi="Times New Roman" w:cs="Times New Roman"/>
          <w:b/>
          <w:bCs/>
          <w:lang w:eastAsia="zh-CN"/>
        </w:rPr>
        <w:t>Подведение итогов процедуры</w:t>
      </w:r>
    </w:p>
    <w:p w:rsidR="00DD688F" w:rsidRPr="00DD688F" w:rsidRDefault="00DD688F" w:rsidP="00DD688F">
      <w:pPr>
        <w:suppressAutoHyphens/>
        <w:spacing w:after="0" w:line="200" w:lineRule="atLeast"/>
        <w:jc w:val="both"/>
        <w:rPr>
          <w:rFonts w:ascii="Times New Roman" w:eastAsia="Times New Roman" w:hAnsi="Times New Roman" w:cs="Times New Roman"/>
          <w:lang w:eastAsia="zh-CN"/>
        </w:rPr>
      </w:pPr>
      <w:r w:rsidRPr="00DD688F">
        <w:rPr>
          <w:rFonts w:ascii="Times New Roman" w:eastAsia="Times New Roman" w:hAnsi="Times New Roman" w:cs="Times New Roman"/>
          <w:b/>
          <w:lang w:eastAsia="zh-CN"/>
        </w:rPr>
        <w:tab/>
      </w:r>
      <w:r w:rsidRPr="00DD688F">
        <w:rPr>
          <w:rFonts w:ascii="Times New Roman" w:eastAsia="Times New Roman" w:hAnsi="Times New Roman" w:cs="Times New Roman"/>
          <w:lang w:eastAsia="zh-CN"/>
        </w:rPr>
        <w:t>1) Победителем аукциона признается участник, который предложил наибольший размер ежегодной арендной платы за земельный участок.</w:t>
      </w:r>
    </w:p>
    <w:p w:rsidR="00DD688F" w:rsidRPr="00DD688F" w:rsidRDefault="00DD688F" w:rsidP="00DD688F">
      <w:pPr>
        <w:suppressAutoHyphens/>
        <w:autoSpaceDE w:val="0"/>
        <w:autoSpaceDN w:val="0"/>
        <w:adjustRightInd w:val="0"/>
        <w:spacing w:after="0" w:line="240" w:lineRule="auto"/>
        <w:jc w:val="both"/>
        <w:rPr>
          <w:rFonts w:ascii="Times New Roman" w:eastAsia="Times New Roman" w:hAnsi="Times New Roman" w:cs="Times New Roman"/>
          <w:lang w:eastAsia="ru-RU"/>
        </w:rPr>
      </w:pPr>
      <w:r w:rsidRPr="00DD688F">
        <w:rPr>
          <w:rFonts w:ascii="Times New Roman" w:eastAsia="Times New Roman" w:hAnsi="Times New Roman" w:cs="Times New Roman"/>
          <w:lang w:eastAsia="zh-CN"/>
        </w:rPr>
        <w:tab/>
        <w:t>2) </w:t>
      </w:r>
      <w:r w:rsidRPr="00DD688F">
        <w:rPr>
          <w:rFonts w:ascii="Times New Roman" w:eastAsia="Times New Roman" w:hAnsi="Times New Roman" w:cs="Times New Roman"/>
          <w:lang w:eastAsia="ru-RU"/>
        </w:rPr>
        <w:t>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 В протоколе проведения электронного аукциона указываются адрес электронной площадки, дата, время начала и окончания электронного аукциона, начальная цена предмета аукциона в день проведения электронного аукциона, все максимальные предложения каждого участника о цене предмета аукциона.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 подписание данного протокола усиленной квалифицированной электронной подписью лицом, уполномоченным действовать от имени организатора аукциона, и его размещение в течение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DD688F" w:rsidRPr="00DD688F" w:rsidRDefault="00DD688F" w:rsidP="00DD688F">
      <w:pPr>
        <w:suppressAutoHyphens/>
        <w:spacing w:after="0" w:line="200" w:lineRule="atLeast"/>
        <w:jc w:val="both"/>
        <w:rPr>
          <w:rFonts w:ascii="Times New Roman" w:eastAsia="Times New Roman" w:hAnsi="Times New Roman" w:cs="Times New Roman"/>
          <w:lang w:eastAsia="zh-CN"/>
        </w:rPr>
      </w:pPr>
      <w:r w:rsidRPr="00DD688F">
        <w:rPr>
          <w:rFonts w:ascii="Times New Roman" w:eastAsia="Times New Roman" w:hAnsi="Times New Roman" w:cs="Times New Roman"/>
          <w:lang w:eastAsia="zh-CN"/>
        </w:rPr>
        <w:tab/>
        <w:t>Ход проведения аукциона фиксируется оператором электронной площадки и сведения о проведении аукциона направляются Организатору аукциона в течение 1 (одного) часа с момента завершения аукциона для оформления протокола о результатах аукциона.</w:t>
      </w:r>
    </w:p>
    <w:p w:rsidR="00DD688F" w:rsidRPr="00DD688F" w:rsidRDefault="00DD688F" w:rsidP="00DD688F">
      <w:pPr>
        <w:suppressAutoHyphens/>
        <w:spacing w:after="0" w:line="200" w:lineRule="atLeast"/>
        <w:jc w:val="both"/>
        <w:rPr>
          <w:rFonts w:ascii="Times New Roman" w:eastAsia="Times New Roman" w:hAnsi="Times New Roman" w:cs="Times New Roman"/>
          <w:lang w:eastAsia="zh-CN"/>
        </w:rPr>
      </w:pPr>
      <w:r w:rsidRPr="00DD688F">
        <w:rPr>
          <w:rFonts w:ascii="Times New Roman" w:eastAsia="Times New Roman" w:hAnsi="Times New Roman" w:cs="Times New Roman"/>
          <w:lang w:eastAsia="zh-CN"/>
        </w:rPr>
        <w:tab/>
        <w:t>3) Протокол о результатах аукциона удостоверяет право победителя на заключение договора аренды земельного участка, подписывается Организатором аукциона и размещается на официальном сайте, не позднее рабочего дня, следующего за днем подведения итогов аукциона.</w:t>
      </w:r>
    </w:p>
    <w:p w:rsidR="00DD688F" w:rsidRPr="00DD688F" w:rsidRDefault="00DD688F" w:rsidP="00DD688F">
      <w:pPr>
        <w:suppressAutoHyphens/>
        <w:spacing w:after="0" w:line="200" w:lineRule="atLeast"/>
        <w:jc w:val="both"/>
        <w:rPr>
          <w:rFonts w:ascii="Times New Roman" w:eastAsia="Times New Roman" w:hAnsi="Times New Roman" w:cs="Times New Roman"/>
          <w:lang w:eastAsia="zh-CN"/>
        </w:rPr>
      </w:pPr>
      <w:r w:rsidRPr="00DD688F">
        <w:rPr>
          <w:rFonts w:ascii="Times New Roman" w:eastAsia="Times New Roman" w:hAnsi="Times New Roman" w:cs="Times New Roman"/>
          <w:lang w:eastAsia="zh-CN"/>
        </w:rPr>
        <w:tab/>
        <w:t>4) Процедура считается завершенной со времени подписания Организатором аукциона протокола о результатах аукциона.</w:t>
      </w:r>
    </w:p>
    <w:p w:rsidR="00DD688F" w:rsidRPr="00DD688F" w:rsidRDefault="00DD688F" w:rsidP="00DD688F">
      <w:pPr>
        <w:suppressAutoHyphens/>
        <w:spacing w:after="0" w:line="200" w:lineRule="atLeast"/>
        <w:jc w:val="both"/>
        <w:rPr>
          <w:rFonts w:ascii="Times New Roman" w:eastAsia="Times New Roman" w:hAnsi="Times New Roman" w:cs="Times New Roman"/>
          <w:lang w:eastAsia="zh-CN"/>
        </w:rPr>
      </w:pPr>
      <w:r w:rsidRPr="00DD688F">
        <w:rPr>
          <w:rFonts w:ascii="Times New Roman" w:eastAsia="Times New Roman" w:hAnsi="Times New Roman" w:cs="Times New Roman"/>
          <w:lang w:eastAsia="zh-CN"/>
        </w:rPr>
        <w:tab/>
        <w:t>5) Аукцион признается несостоявшимся в следующих случаях:</w:t>
      </w:r>
    </w:p>
    <w:p w:rsidR="00DD688F" w:rsidRPr="00DD688F" w:rsidRDefault="00DD688F" w:rsidP="00DD688F">
      <w:pPr>
        <w:suppressAutoHyphens/>
        <w:spacing w:after="0" w:line="200" w:lineRule="atLeast"/>
        <w:jc w:val="both"/>
        <w:rPr>
          <w:rFonts w:ascii="Times New Roman" w:eastAsia="Times New Roman" w:hAnsi="Times New Roman" w:cs="Times New Roman"/>
          <w:lang w:eastAsia="zh-CN"/>
        </w:rPr>
      </w:pPr>
      <w:r w:rsidRPr="00DD688F">
        <w:rPr>
          <w:rFonts w:ascii="Times New Roman" w:eastAsia="Times New Roman" w:hAnsi="Times New Roman" w:cs="Times New Roman"/>
          <w:lang w:eastAsia="zh-CN"/>
        </w:rPr>
        <w:tab/>
        <w:t>- по окончании срока подачи заявок была подана только одна заявка;</w:t>
      </w:r>
    </w:p>
    <w:p w:rsidR="00DD688F" w:rsidRPr="00DD688F" w:rsidRDefault="00DD688F" w:rsidP="00DD688F">
      <w:pPr>
        <w:suppressAutoHyphens/>
        <w:spacing w:after="0" w:line="200" w:lineRule="atLeast"/>
        <w:ind w:firstLine="720"/>
        <w:jc w:val="both"/>
        <w:rPr>
          <w:rFonts w:ascii="Times New Roman" w:eastAsia="Times New Roman" w:hAnsi="Times New Roman" w:cs="Times New Roman"/>
          <w:lang w:eastAsia="zh-CN"/>
        </w:rPr>
      </w:pPr>
      <w:r w:rsidRPr="00DD688F">
        <w:rPr>
          <w:rFonts w:ascii="Times New Roman" w:eastAsia="Times New Roman" w:hAnsi="Times New Roman" w:cs="Times New Roman"/>
          <w:lang w:eastAsia="zh-CN"/>
        </w:rPr>
        <w:t>- по окончании срока подачи заявок не подано ни одной заявки;</w:t>
      </w:r>
    </w:p>
    <w:p w:rsidR="00DD688F" w:rsidRPr="00DD688F" w:rsidRDefault="00DD688F" w:rsidP="00DD688F">
      <w:pPr>
        <w:suppressAutoHyphens/>
        <w:spacing w:after="0" w:line="200" w:lineRule="atLeast"/>
        <w:ind w:firstLine="720"/>
        <w:jc w:val="both"/>
        <w:rPr>
          <w:rFonts w:ascii="Times New Roman" w:eastAsia="Times New Roman" w:hAnsi="Times New Roman" w:cs="Times New Roman"/>
          <w:lang w:eastAsia="zh-CN"/>
        </w:rPr>
      </w:pPr>
      <w:r w:rsidRPr="00DD688F">
        <w:rPr>
          <w:rFonts w:ascii="Times New Roman" w:eastAsia="Times New Roman" w:hAnsi="Times New Roman" w:cs="Times New Roman"/>
          <w:lang w:eastAsia="zh-CN"/>
        </w:rPr>
        <w:t>- на основании результатов рассмотрения заявок принято решение об отказе в допуске к участию в аукционе всех заявителей на участие в аукционе;</w:t>
      </w:r>
    </w:p>
    <w:p w:rsidR="00DD688F" w:rsidRPr="00DD688F" w:rsidRDefault="00DD688F" w:rsidP="00DD688F">
      <w:pPr>
        <w:suppressAutoHyphens/>
        <w:spacing w:after="0" w:line="200" w:lineRule="atLeast"/>
        <w:ind w:firstLine="720"/>
        <w:jc w:val="both"/>
        <w:rPr>
          <w:rFonts w:ascii="Times New Roman" w:eastAsia="Times New Roman" w:hAnsi="Times New Roman" w:cs="Times New Roman"/>
          <w:lang w:eastAsia="zh-CN"/>
        </w:rPr>
      </w:pPr>
      <w:r w:rsidRPr="00DD688F">
        <w:rPr>
          <w:rFonts w:ascii="Times New Roman" w:eastAsia="Times New Roman" w:hAnsi="Times New Roman" w:cs="Times New Roman"/>
          <w:lang w:eastAsia="zh-CN"/>
        </w:rPr>
        <w:t>- на основании результатов рассмотрения заявок принято решение о допуске к участию в аукционе и признании участником аукциона только одного заявителя на участие в аукционе;</w:t>
      </w:r>
    </w:p>
    <w:p w:rsidR="00DD688F" w:rsidRPr="00DD688F" w:rsidRDefault="00DD688F" w:rsidP="00DD688F">
      <w:pPr>
        <w:suppressAutoHyphens/>
        <w:spacing w:after="0" w:line="200" w:lineRule="atLeast"/>
        <w:jc w:val="both"/>
        <w:rPr>
          <w:rFonts w:ascii="Times New Roman" w:eastAsia="Times New Roman" w:hAnsi="Times New Roman" w:cs="Times New Roman"/>
          <w:lang w:eastAsia="zh-CN"/>
        </w:rPr>
      </w:pPr>
      <w:r w:rsidRPr="00DD688F">
        <w:rPr>
          <w:rFonts w:ascii="Times New Roman" w:eastAsia="Times New Roman" w:hAnsi="Times New Roman" w:cs="Times New Roman"/>
          <w:lang w:eastAsia="zh-CN"/>
        </w:rPr>
        <w:tab/>
        <w:t>- в случае если в течение 1 (одного) часа после начала проведения аукциона не поступило ни одного предложения о цене, которое предусматривало бы более высокую цену предмету аукциона.</w:t>
      </w:r>
    </w:p>
    <w:p w:rsidR="00DD688F" w:rsidRPr="00DD688F" w:rsidRDefault="00DD688F" w:rsidP="00DD688F">
      <w:pPr>
        <w:suppressAutoHyphens/>
        <w:spacing w:after="0" w:line="200" w:lineRule="atLeast"/>
        <w:jc w:val="both"/>
        <w:rPr>
          <w:rFonts w:ascii="Times New Roman" w:eastAsia="Times New Roman" w:hAnsi="Times New Roman" w:cs="Times New Roman"/>
          <w:lang w:eastAsia="zh-CN"/>
        </w:rPr>
      </w:pPr>
      <w:r w:rsidRPr="00DD688F">
        <w:rPr>
          <w:rFonts w:ascii="Times New Roman" w:eastAsia="Times New Roman" w:hAnsi="Times New Roman" w:cs="Times New Roman"/>
          <w:lang w:eastAsia="zh-CN"/>
        </w:rPr>
        <w:tab/>
        <w:t>Решение о признании аукциона несостоявшимся оформляется протоколом.</w:t>
      </w:r>
    </w:p>
    <w:p w:rsidR="00DD688F" w:rsidRPr="00DD688F" w:rsidRDefault="00DD688F" w:rsidP="00DD688F">
      <w:pPr>
        <w:suppressAutoHyphens/>
        <w:spacing w:after="0" w:line="200" w:lineRule="atLeast"/>
        <w:ind w:firstLine="720"/>
        <w:jc w:val="both"/>
        <w:rPr>
          <w:rFonts w:ascii="Times New Roman" w:eastAsia="Times New Roman" w:hAnsi="Times New Roman" w:cs="Times New Roman"/>
          <w:lang w:eastAsia="zh-CN"/>
        </w:rPr>
      </w:pPr>
      <w:r w:rsidRPr="00DD688F">
        <w:rPr>
          <w:rFonts w:ascii="Times New Roman" w:eastAsia="Times New Roman" w:hAnsi="Times New Roman" w:cs="Times New Roman"/>
          <w:lang w:eastAsia="zh-CN"/>
        </w:rPr>
        <w:t xml:space="preserve">6) После завершения процедуры аукциона и подведения Организатором аукциона итогов аукциона Оператор электронной площадки направляет победителю уведомление, содержащее в том числе информацию о победителе. </w:t>
      </w:r>
    </w:p>
    <w:p w:rsidR="00DD688F" w:rsidRPr="00DD688F" w:rsidRDefault="00DD688F" w:rsidP="00DD688F">
      <w:pPr>
        <w:suppressAutoHyphens/>
        <w:spacing w:after="0" w:line="200" w:lineRule="atLeast"/>
        <w:ind w:firstLine="720"/>
        <w:jc w:val="both"/>
        <w:rPr>
          <w:rFonts w:ascii="Times New Roman" w:eastAsia="Times New Roman" w:hAnsi="Times New Roman" w:cs="Times New Roman"/>
          <w:lang w:eastAsia="zh-CN"/>
        </w:rPr>
      </w:pPr>
      <w:r w:rsidRPr="00DD688F">
        <w:rPr>
          <w:rFonts w:ascii="Times New Roman" w:eastAsia="Times New Roman" w:hAnsi="Times New Roman" w:cs="Times New Roman"/>
          <w:lang w:eastAsia="zh-CN"/>
        </w:rPr>
        <w:t>В протоколе о результатах аукциона указывается следующая информация:</w:t>
      </w:r>
    </w:p>
    <w:p w:rsidR="00DD688F" w:rsidRPr="00DD688F" w:rsidRDefault="00DD688F" w:rsidP="00DD688F">
      <w:pPr>
        <w:suppressAutoHyphens/>
        <w:autoSpaceDE w:val="0"/>
        <w:autoSpaceDN w:val="0"/>
        <w:adjustRightInd w:val="0"/>
        <w:spacing w:after="0" w:line="240" w:lineRule="auto"/>
        <w:ind w:firstLine="709"/>
        <w:jc w:val="both"/>
        <w:rPr>
          <w:rFonts w:ascii="Times New Roman" w:eastAsia="Times New Roman" w:hAnsi="Times New Roman" w:cs="Times New Roman"/>
          <w:lang w:eastAsia="zh-CN"/>
        </w:rPr>
      </w:pPr>
      <w:r w:rsidRPr="00DD688F">
        <w:rPr>
          <w:rFonts w:ascii="Times New Roman" w:eastAsia="Times New Roman" w:hAnsi="Times New Roman" w:cs="Times New Roman"/>
          <w:lang w:eastAsia="zh-CN"/>
        </w:rPr>
        <w:t>1) сведения о месте, дате и времени проведения аукциона;</w:t>
      </w:r>
    </w:p>
    <w:p w:rsidR="00DD688F" w:rsidRPr="00DD688F" w:rsidRDefault="00DD688F" w:rsidP="00DD688F">
      <w:pPr>
        <w:suppressAutoHyphens/>
        <w:autoSpaceDE w:val="0"/>
        <w:autoSpaceDN w:val="0"/>
        <w:adjustRightInd w:val="0"/>
        <w:spacing w:after="0" w:line="240" w:lineRule="auto"/>
        <w:ind w:firstLine="709"/>
        <w:jc w:val="both"/>
        <w:rPr>
          <w:rFonts w:ascii="Times New Roman" w:eastAsia="Times New Roman" w:hAnsi="Times New Roman" w:cs="Times New Roman"/>
          <w:lang w:eastAsia="zh-CN"/>
        </w:rPr>
      </w:pPr>
      <w:r w:rsidRPr="00DD688F">
        <w:rPr>
          <w:rFonts w:ascii="Times New Roman" w:eastAsia="Times New Roman" w:hAnsi="Times New Roman" w:cs="Times New Roman"/>
          <w:lang w:eastAsia="zh-CN"/>
        </w:rPr>
        <w:t>2) предмет аукциона, в том числе сведения о местоположении и площади земельного участка;</w:t>
      </w:r>
    </w:p>
    <w:p w:rsidR="00DD688F" w:rsidRPr="00DD688F" w:rsidRDefault="00DD688F" w:rsidP="00DD688F">
      <w:pPr>
        <w:suppressAutoHyphens/>
        <w:autoSpaceDE w:val="0"/>
        <w:autoSpaceDN w:val="0"/>
        <w:adjustRightInd w:val="0"/>
        <w:spacing w:after="0" w:line="240" w:lineRule="auto"/>
        <w:ind w:firstLine="709"/>
        <w:jc w:val="both"/>
        <w:rPr>
          <w:rFonts w:ascii="Times New Roman" w:eastAsia="Times New Roman" w:hAnsi="Times New Roman" w:cs="Times New Roman"/>
          <w:lang w:eastAsia="zh-CN"/>
        </w:rPr>
      </w:pPr>
      <w:r w:rsidRPr="00DD688F">
        <w:rPr>
          <w:rFonts w:ascii="Times New Roman" w:eastAsia="Times New Roman" w:hAnsi="Times New Roman" w:cs="Times New Roman"/>
          <w:lang w:eastAsia="zh-CN"/>
        </w:rPr>
        <w:t>3) сведения об участниках аукциона, о начальной цене предмета аукциона, последнем и предпоследнем предложениях о цене предмета аукциона;</w:t>
      </w:r>
    </w:p>
    <w:p w:rsidR="00DD688F" w:rsidRPr="00DD688F" w:rsidRDefault="00DD688F" w:rsidP="00DD688F">
      <w:pPr>
        <w:suppressAutoHyphens/>
        <w:autoSpaceDE w:val="0"/>
        <w:autoSpaceDN w:val="0"/>
        <w:adjustRightInd w:val="0"/>
        <w:spacing w:after="0" w:line="240" w:lineRule="auto"/>
        <w:ind w:firstLine="709"/>
        <w:jc w:val="both"/>
        <w:rPr>
          <w:rFonts w:ascii="Times New Roman" w:eastAsia="Times New Roman" w:hAnsi="Times New Roman" w:cs="Times New Roman"/>
          <w:lang w:eastAsia="zh-CN"/>
        </w:rPr>
      </w:pPr>
      <w:r w:rsidRPr="00DD688F">
        <w:rPr>
          <w:rFonts w:ascii="Times New Roman" w:eastAsia="Times New Roman" w:hAnsi="Times New Roman" w:cs="Times New Roman"/>
          <w:lang w:eastAsia="zh-CN"/>
        </w:rPr>
        <w:t>4) наименование и место нахождения (для юридического лица), фамилия, имя и (при наличии) отчество победителя аукциона и иного участника аукциона, который сделал предпоследнее предложение о цене предмета аукциона;</w:t>
      </w:r>
    </w:p>
    <w:p w:rsidR="00DD688F" w:rsidRPr="00DD688F" w:rsidRDefault="00DD688F" w:rsidP="00DD688F">
      <w:pPr>
        <w:suppressAutoHyphens/>
        <w:autoSpaceDE w:val="0"/>
        <w:autoSpaceDN w:val="0"/>
        <w:adjustRightInd w:val="0"/>
        <w:spacing w:after="0" w:line="240" w:lineRule="auto"/>
        <w:ind w:firstLine="709"/>
        <w:jc w:val="both"/>
        <w:rPr>
          <w:rFonts w:ascii="Times New Roman" w:eastAsia="Times New Roman" w:hAnsi="Times New Roman" w:cs="Times New Roman"/>
          <w:lang w:eastAsia="zh-CN"/>
        </w:rPr>
      </w:pPr>
      <w:r w:rsidRPr="00DD688F">
        <w:rPr>
          <w:rFonts w:ascii="Times New Roman" w:eastAsia="Times New Roman" w:hAnsi="Times New Roman" w:cs="Times New Roman"/>
          <w:lang w:eastAsia="zh-CN"/>
        </w:rPr>
        <w:t>5) сведения о последнем предложении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rsidR="00DD688F" w:rsidRPr="00DD688F" w:rsidRDefault="00DD688F" w:rsidP="00DD688F">
      <w:pPr>
        <w:suppressAutoHyphens/>
        <w:autoSpaceDE w:val="0"/>
        <w:autoSpaceDN w:val="0"/>
        <w:adjustRightInd w:val="0"/>
        <w:spacing w:after="0" w:line="240" w:lineRule="auto"/>
        <w:ind w:firstLine="709"/>
        <w:jc w:val="both"/>
        <w:rPr>
          <w:rFonts w:ascii="Times New Roman" w:eastAsia="Times New Roman" w:hAnsi="Times New Roman" w:cs="Times New Roman"/>
          <w:lang w:eastAsia="zh-CN"/>
        </w:rPr>
      </w:pPr>
      <w:r w:rsidRPr="00DD688F">
        <w:rPr>
          <w:rFonts w:ascii="Times New Roman" w:eastAsia="Times New Roman" w:hAnsi="Times New Roman" w:cs="Times New Roman"/>
          <w:lang w:eastAsia="zh-CN"/>
        </w:rPr>
        <w:t>Специализированная организация, являющаяся организатором аукциона, направляет в уполномоченный орган сведения о победителе аукциона и об участнике аукциона, который сделал предпоследнее предложение о цене предмета аукциона, или о единственном принявшем участие в аукционе участнике не позднее дня, следующего после дня подписания протокола о результатах аукциона.</w:t>
      </w:r>
    </w:p>
    <w:p w:rsidR="00DD688F" w:rsidRPr="00DD688F" w:rsidRDefault="00DD688F" w:rsidP="00DD688F">
      <w:pPr>
        <w:suppressAutoHyphens/>
        <w:autoSpaceDE w:val="0"/>
        <w:autoSpaceDN w:val="0"/>
        <w:adjustRightInd w:val="0"/>
        <w:spacing w:after="0" w:line="240" w:lineRule="auto"/>
        <w:ind w:firstLine="709"/>
        <w:jc w:val="both"/>
        <w:rPr>
          <w:rFonts w:ascii="Times New Roman" w:eastAsia="Times New Roman" w:hAnsi="Times New Roman" w:cs="Times New Roman"/>
          <w:lang w:eastAsia="zh-CN"/>
        </w:rPr>
      </w:pPr>
      <w:r w:rsidRPr="00DD688F">
        <w:rPr>
          <w:rFonts w:ascii="Times New Roman" w:eastAsia="Times New Roman" w:hAnsi="Times New Roman" w:cs="Times New Roman"/>
          <w:lang w:eastAsia="zh-CN"/>
        </w:rPr>
        <w:t>При признании аукциона несостоявшимся в протокол, указанный в пункте 9 ст. 39.12 Земельного кодекса РФ, включается информация об основании признания аукциона несостоявшимся и сведения, указанные в подпункте 4 пункта 15 ст. 39.12 Земельного кодекса РФ, в отношении лиц, указанных в пунктах 13 и 14 ст. 39.12 Земельного кодекса РФ.</w:t>
      </w:r>
    </w:p>
    <w:p w:rsidR="00DD688F" w:rsidRPr="00DD688F" w:rsidRDefault="00DD688F" w:rsidP="00DD688F">
      <w:pPr>
        <w:suppressAutoHyphens/>
        <w:autoSpaceDE w:val="0"/>
        <w:autoSpaceDN w:val="0"/>
        <w:adjustRightInd w:val="0"/>
        <w:spacing w:after="0" w:line="240" w:lineRule="auto"/>
        <w:ind w:firstLine="709"/>
        <w:jc w:val="both"/>
        <w:rPr>
          <w:rFonts w:ascii="Times New Roman" w:eastAsia="Times New Roman" w:hAnsi="Times New Roman" w:cs="Times New Roman"/>
          <w:lang w:eastAsia="zh-CN"/>
        </w:rPr>
      </w:pPr>
      <w:r w:rsidRPr="00DD688F">
        <w:rPr>
          <w:rFonts w:ascii="Times New Roman" w:eastAsia="Times New Roman" w:hAnsi="Times New Roman" w:cs="Times New Roman"/>
          <w:lang w:eastAsia="zh-CN"/>
        </w:rPr>
        <w:t xml:space="preserve">Специализированная организация являющаяся организатором аукциона, направляет в уполномоченный орган </w:t>
      </w:r>
      <w:proofErr w:type="gramStart"/>
      <w:r w:rsidRPr="00DD688F">
        <w:rPr>
          <w:rFonts w:ascii="Times New Roman" w:eastAsia="Times New Roman" w:hAnsi="Times New Roman" w:cs="Times New Roman"/>
          <w:lang w:eastAsia="zh-CN"/>
        </w:rPr>
        <w:t>сведения  о</w:t>
      </w:r>
      <w:proofErr w:type="gramEnd"/>
      <w:r w:rsidRPr="00DD688F">
        <w:rPr>
          <w:rFonts w:ascii="Times New Roman" w:eastAsia="Times New Roman" w:hAnsi="Times New Roman" w:cs="Times New Roman"/>
          <w:lang w:eastAsia="zh-CN"/>
        </w:rPr>
        <w:t xml:space="preserve">  заявителе, признанном единственным  участником аукциона, не  позднее  чем на следующий день после дня  подписания  протокола, указанного  в  пункте  9 ст. 39.12 Земельного кодекса РФ.</w:t>
      </w:r>
    </w:p>
    <w:p w:rsidR="00DD688F" w:rsidRPr="00DD688F" w:rsidRDefault="00DD688F" w:rsidP="00DD688F">
      <w:pPr>
        <w:suppressAutoHyphens/>
        <w:spacing w:after="0" w:line="200" w:lineRule="atLeast"/>
        <w:ind w:firstLine="709"/>
        <w:jc w:val="both"/>
        <w:rPr>
          <w:rFonts w:ascii="Times New Roman" w:eastAsia="Times New Roman" w:hAnsi="Times New Roman" w:cs="Times New Roman"/>
          <w:lang w:eastAsia="zh-CN"/>
        </w:rPr>
      </w:pPr>
      <w:r w:rsidRPr="00DD688F">
        <w:rPr>
          <w:rFonts w:ascii="Times New Roman" w:eastAsia="Times New Roman" w:hAnsi="Times New Roman" w:cs="Times New Roman"/>
          <w:b/>
          <w:bCs/>
          <w:lang w:eastAsia="zh-CN"/>
        </w:rPr>
        <w:t>13.</w:t>
      </w:r>
      <w:r w:rsidRPr="00DD688F">
        <w:rPr>
          <w:rFonts w:ascii="Times New Roman" w:eastAsia="Times New Roman" w:hAnsi="Times New Roman" w:cs="Times New Roman"/>
          <w:b/>
          <w:bCs/>
          <w:color w:val="FF0000"/>
          <w:lang w:eastAsia="zh-CN"/>
        </w:rPr>
        <w:t> </w:t>
      </w:r>
      <w:r w:rsidRPr="00DD688F">
        <w:rPr>
          <w:rFonts w:ascii="Times New Roman" w:eastAsia="Times New Roman" w:hAnsi="Times New Roman" w:cs="Times New Roman"/>
          <w:b/>
          <w:bCs/>
          <w:lang w:eastAsia="zh-CN"/>
        </w:rPr>
        <w:t>Заключение договора аренды земельного участка по результатам аукциона</w:t>
      </w:r>
    </w:p>
    <w:p w:rsidR="00DD688F" w:rsidRPr="00DD688F" w:rsidRDefault="00DD688F" w:rsidP="00DD688F">
      <w:pPr>
        <w:suppressAutoHyphens/>
        <w:spacing w:after="0" w:line="200" w:lineRule="atLeast"/>
        <w:jc w:val="both"/>
        <w:rPr>
          <w:rFonts w:ascii="Times New Roman" w:eastAsia="Times New Roman" w:hAnsi="Times New Roman" w:cs="Times New Roman"/>
          <w:bCs/>
          <w:iCs/>
          <w:lang w:eastAsia="zh-CN"/>
        </w:rPr>
      </w:pPr>
      <w:r w:rsidRPr="00DD688F">
        <w:rPr>
          <w:rFonts w:ascii="Times New Roman" w:eastAsia="Times New Roman" w:hAnsi="Times New Roman" w:cs="Times New Roman"/>
          <w:lang w:eastAsia="zh-CN"/>
        </w:rPr>
        <w:tab/>
        <w:t>1) </w:t>
      </w:r>
      <w:r w:rsidRPr="00DD688F">
        <w:rPr>
          <w:rFonts w:ascii="Times New Roman" w:eastAsia="Times New Roman" w:hAnsi="Times New Roman" w:cs="Times New Roman"/>
          <w:bCs/>
          <w:iCs/>
          <w:lang w:eastAsia="zh-CN"/>
        </w:rPr>
        <w:t>Заключение договора аренды земельного участка с победителем по результатам аукциона осуществляется в установленном законодательством Российской Федерации порядке.</w:t>
      </w:r>
    </w:p>
    <w:p w:rsidR="00DD688F" w:rsidRPr="00DD688F" w:rsidRDefault="00DD688F" w:rsidP="00DD688F">
      <w:pPr>
        <w:suppressAutoHyphens/>
        <w:autoSpaceDE w:val="0"/>
        <w:autoSpaceDN w:val="0"/>
        <w:adjustRightInd w:val="0"/>
        <w:spacing w:after="0" w:line="240" w:lineRule="auto"/>
        <w:jc w:val="both"/>
        <w:rPr>
          <w:rFonts w:ascii="Times New Roman" w:eastAsia="Times New Roman" w:hAnsi="Times New Roman" w:cs="Times New Roman"/>
          <w:lang w:eastAsia="ru-RU"/>
        </w:rPr>
      </w:pPr>
      <w:r w:rsidRPr="00DD688F">
        <w:rPr>
          <w:rFonts w:ascii="Times New Roman" w:eastAsia="Times New Roman" w:hAnsi="Times New Roman" w:cs="Times New Roman"/>
          <w:bCs/>
          <w:iCs/>
          <w:lang w:eastAsia="zh-CN"/>
        </w:rPr>
        <w:tab/>
        <w:t>2)</w:t>
      </w:r>
      <w:bookmarkStart w:id="2" w:name="Par0"/>
      <w:bookmarkEnd w:id="2"/>
      <w:r w:rsidRPr="00DD688F">
        <w:rPr>
          <w:rFonts w:ascii="Times New Roman" w:eastAsia="Times New Roman" w:hAnsi="Times New Roman" w:cs="Times New Roman"/>
          <w:bCs/>
          <w:iCs/>
          <w:lang w:eastAsia="zh-CN"/>
        </w:rPr>
        <w:t> </w:t>
      </w:r>
      <w:r w:rsidRPr="00DD688F">
        <w:rPr>
          <w:rFonts w:ascii="Times New Roman" w:eastAsia="Times New Roman" w:hAnsi="Times New Roman" w:cs="Times New Roman"/>
          <w:lang w:eastAsia="ru-RU"/>
        </w:rPr>
        <w:t>По результатам проведения электронного аукциона не допускается заключение договора аренды земельного участка, находящегося в государственной или муниципальной собственности 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rsidR="00DD688F" w:rsidRPr="00DD688F" w:rsidRDefault="00DD688F" w:rsidP="00DD688F">
      <w:pPr>
        <w:suppressAutoHyphens/>
        <w:autoSpaceDE w:val="0"/>
        <w:autoSpaceDN w:val="0"/>
        <w:adjustRightInd w:val="0"/>
        <w:spacing w:after="0" w:line="240" w:lineRule="auto"/>
        <w:ind w:firstLine="720"/>
        <w:jc w:val="both"/>
        <w:rPr>
          <w:rFonts w:ascii="Times New Roman" w:eastAsia="Times New Roman" w:hAnsi="Times New Roman" w:cs="Times New Roman"/>
          <w:lang w:eastAsia="ru-RU"/>
        </w:rPr>
      </w:pPr>
      <w:r w:rsidRPr="00DD688F">
        <w:rPr>
          <w:rFonts w:ascii="Times New Roman" w:eastAsia="Times New Roman" w:hAnsi="Times New Roman" w:cs="Times New Roman"/>
          <w:bCs/>
          <w:iCs/>
          <w:lang w:eastAsia="zh-CN"/>
        </w:rPr>
        <w:t xml:space="preserve">3) </w:t>
      </w:r>
      <w:r w:rsidRPr="00DD688F">
        <w:rPr>
          <w:rFonts w:ascii="Times New Roman" w:eastAsia="Times New Roman" w:hAnsi="Times New Roman" w:cs="Times New Roman"/>
          <w:lang w:eastAsia="ru-RU"/>
        </w:rPr>
        <w:t xml:space="preserve">Организатор аукциона обязан в течение пяти дней со дня истечения срока, предусмотренного пунктом 2 раздела 13 документации, направить победителю электронного аукциона или иным лицам, с которыми в соответствии с </w:t>
      </w:r>
      <w:hyperlink r:id="rId12" w:history="1">
        <w:r w:rsidRPr="00DD688F">
          <w:rPr>
            <w:rFonts w:ascii="Times New Roman" w:eastAsia="Times New Roman" w:hAnsi="Times New Roman" w:cs="Times New Roman"/>
            <w:lang w:eastAsia="ru-RU"/>
          </w:rPr>
          <w:t>пунктами 13</w:t>
        </w:r>
      </w:hyperlink>
      <w:r w:rsidRPr="00DD688F">
        <w:rPr>
          <w:rFonts w:ascii="Times New Roman" w:eastAsia="Times New Roman" w:hAnsi="Times New Roman" w:cs="Times New Roman"/>
          <w:lang w:eastAsia="ru-RU"/>
        </w:rPr>
        <w:t xml:space="preserve">, </w:t>
      </w:r>
      <w:hyperlink r:id="rId13" w:history="1">
        <w:r w:rsidRPr="00DD688F">
          <w:rPr>
            <w:rFonts w:ascii="Times New Roman" w:eastAsia="Times New Roman" w:hAnsi="Times New Roman" w:cs="Times New Roman"/>
            <w:lang w:eastAsia="ru-RU"/>
          </w:rPr>
          <w:t>14</w:t>
        </w:r>
      </w:hyperlink>
      <w:r w:rsidRPr="00DD688F">
        <w:rPr>
          <w:rFonts w:ascii="Times New Roman" w:eastAsia="Times New Roman" w:hAnsi="Times New Roman" w:cs="Times New Roman"/>
          <w:lang w:eastAsia="ru-RU"/>
        </w:rPr>
        <w:t xml:space="preserve">, </w:t>
      </w:r>
      <w:hyperlink r:id="rId14" w:history="1">
        <w:r w:rsidRPr="00DD688F">
          <w:rPr>
            <w:rFonts w:ascii="Times New Roman" w:eastAsia="Times New Roman" w:hAnsi="Times New Roman" w:cs="Times New Roman"/>
            <w:lang w:eastAsia="ru-RU"/>
          </w:rPr>
          <w:t>20</w:t>
        </w:r>
      </w:hyperlink>
      <w:r w:rsidRPr="00DD688F">
        <w:rPr>
          <w:rFonts w:ascii="Times New Roman" w:eastAsia="Times New Roman" w:hAnsi="Times New Roman" w:cs="Times New Roman"/>
          <w:lang w:eastAsia="ru-RU"/>
        </w:rPr>
        <w:t xml:space="preserve"> и </w:t>
      </w:r>
      <w:hyperlink r:id="rId15" w:history="1">
        <w:r w:rsidRPr="00DD688F">
          <w:rPr>
            <w:rFonts w:ascii="Times New Roman" w:eastAsia="Times New Roman" w:hAnsi="Times New Roman" w:cs="Times New Roman"/>
            <w:lang w:eastAsia="ru-RU"/>
          </w:rPr>
          <w:t>25 статьи 39.12</w:t>
        </w:r>
      </w:hyperlink>
      <w:r w:rsidRPr="00DD688F">
        <w:rPr>
          <w:rFonts w:ascii="Times New Roman" w:eastAsia="Times New Roman" w:hAnsi="Times New Roman" w:cs="Times New Roman"/>
          <w:lang w:eastAsia="ru-RU"/>
        </w:rPr>
        <w:t xml:space="preserve"> Земельного кодекса РФ заключается договор аренды земельного участка, находящегося в государственной или муниципальной собственности, подписанный проект договора аренды земельного участка, находящегося в государственной или муниципальной собственности.</w:t>
      </w:r>
    </w:p>
    <w:p w:rsidR="00DD688F" w:rsidRPr="00DD688F" w:rsidRDefault="00DD688F" w:rsidP="00DD688F">
      <w:pPr>
        <w:suppressAutoHyphens/>
        <w:autoSpaceDE w:val="0"/>
        <w:autoSpaceDN w:val="0"/>
        <w:adjustRightInd w:val="0"/>
        <w:spacing w:after="0" w:line="240" w:lineRule="auto"/>
        <w:ind w:firstLine="720"/>
        <w:jc w:val="both"/>
        <w:rPr>
          <w:rFonts w:ascii="Times New Roman" w:eastAsia="Times New Roman" w:hAnsi="Times New Roman" w:cs="Times New Roman"/>
          <w:lang w:eastAsia="ru-RU"/>
        </w:rPr>
      </w:pPr>
      <w:r w:rsidRPr="00DD688F">
        <w:rPr>
          <w:rFonts w:ascii="Times New Roman" w:eastAsia="Times New Roman" w:hAnsi="Times New Roman" w:cs="Times New Roman"/>
          <w:bCs/>
          <w:iCs/>
          <w:lang w:eastAsia="zh-CN"/>
        </w:rPr>
        <w:t xml:space="preserve">4) </w:t>
      </w:r>
      <w:r w:rsidRPr="00DD688F">
        <w:rPr>
          <w:rFonts w:ascii="Times New Roman" w:eastAsia="Times New Roman" w:hAnsi="Times New Roman" w:cs="Times New Roman"/>
          <w:lang w:eastAsia="ru-RU"/>
        </w:rPr>
        <w:t>По результатам проведения электронного аукциона договор аренды земельного участка, находящегося в государственной или муниципальной собственности, заключается в электронной форме и подписывается усиленной квалифицированной электронной подписью сторон такого договора.</w:t>
      </w:r>
    </w:p>
    <w:p w:rsidR="00DD688F" w:rsidRPr="00DD688F" w:rsidRDefault="00DD688F" w:rsidP="00DD688F">
      <w:pPr>
        <w:suppressAutoHyphens/>
        <w:spacing w:after="0" w:line="200" w:lineRule="atLeast"/>
        <w:ind w:firstLine="720"/>
        <w:jc w:val="both"/>
        <w:rPr>
          <w:rFonts w:ascii="Times New Roman" w:eastAsia="Times New Roman" w:hAnsi="Times New Roman" w:cs="Times New Roman"/>
          <w:lang w:eastAsia="zh-CN"/>
        </w:rPr>
      </w:pPr>
      <w:r w:rsidRPr="00DD688F">
        <w:rPr>
          <w:rFonts w:ascii="Times New Roman" w:eastAsia="Times New Roman" w:hAnsi="Times New Roman" w:cs="Times New Roman"/>
          <w:bCs/>
          <w:iCs/>
          <w:lang w:eastAsia="zh-CN"/>
        </w:rPr>
        <w:t>5) </w:t>
      </w:r>
      <w:r w:rsidRPr="00DD688F">
        <w:rPr>
          <w:rFonts w:ascii="Times New Roman" w:eastAsia="Times New Roman" w:hAnsi="Times New Roman" w:cs="Times New Roman"/>
          <w:lang w:eastAsia="zh-CN"/>
        </w:rPr>
        <w:t xml:space="preserve">Организатор аукциона направляет победителю аукциона или единственному принявшему участие в аукционе его участнику подписанный проект договора аренды земельного участка, при этом размер ежегодной арендной платы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w:t>
      </w:r>
    </w:p>
    <w:p w:rsidR="00DD688F" w:rsidRPr="00DD688F" w:rsidRDefault="00DD688F" w:rsidP="00DD688F">
      <w:pPr>
        <w:suppressAutoHyphens/>
        <w:spacing w:after="0" w:line="200" w:lineRule="atLeast"/>
        <w:jc w:val="both"/>
        <w:rPr>
          <w:rFonts w:ascii="Times New Roman" w:eastAsia="Times New Roman" w:hAnsi="Times New Roman" w:cs="Times New Roman"/>
          <w:lang w:eastAsia="zh-CN"/>
        </w:rPr>
      </w:pPr>
      <w:r w:rsidRPr="00DD688F">
        <w:rPr>
          <w:rFonts w:ascii="Times New Roman" w:eastAsia="Times New Roman" w:hAnsi="Times New Roman" w:cs="Times New Roman"/>
          <w:bCs/>
          <w:iCs/>
          <w:lang w:eastAsia="zh-CN"/>
        </w:rPr>
        <w:tab/>
        <w:t xml:space="preserve">6) </w:t>
      </w:r>
      <w:r w:rsidRPr="00DD688F">
        <w:rPr>
          <w:rFonts w:ascii="Times New Roman" w:eastAsia="Times New Roman" w:hAnsi="Times New Roman" w:cs="Times New Roman"/>
          <w:lang w:eastAsia="zh-CN"/>
        </w:rPr>
        <w:t>Договор аренды земельного участка должен быть подписан и предоставлен               организатору аукциона в течение 10 (Десяти) рабочих дней со дня направления организатором его победителю аукциона, лицу, подавшему единственную заявку на участие в аукционе, заявителю, признанному единственным участником аукциона, или единственному принявшему участие в аукционе участнику.</w:t>
      </w:r>
    </w:p>
    <w:p w:rsidR="00DD688F" w:rsidRPr="00DD688F" w:rsidRDefault="00DD688F" w:rsidP="00DD688F">
      <w:pPr>
        <w:suppressAutoHyphens/>
        <w:spacing w:after="0" w:line="200" w:lineRule="atLeast"/>
        <w:jc w:val="both"/>
        <w:rPr>
          <w:rFonts w:ascii="Times New Roman" w:eastAsia="Times New Roman" w:hAnsi="Times New Roman" w:cs="Times New Roman"/>
          <w:lang w:eastAsia="zh-CN"/>
        </w:rPr>
      </w:pPr>
      <w:r w:rsidRPr="00DD688F">
        <w:rPr>
          <w:rFonts w:ascii="Times New Roman" w:eastAsia="Times New Roman" w:hAnsi="Times New Roman" w:cs="Times New Roman"/>
          <w:bCs/>
          <w:iCs/>
          <w:lang w:eastAsia="zh-CN"/>
        </w:rPr>
        <w:tab/>
        <w:t xml:space="preserve">7) </w:t>
      </w:r>
      <w:r w:rsidRPr="00DD688F">
        <w:rPr>
          <w:rFonts w:ascii="Times New Roman" w:eastAsia="Times New Roman" w:hAnsi="Times New Roman" w:cs="Times New Roman"/>
          <w:lang w:eastAsia="zh-CN"/>
        </w:rPr>
        <w:t>Если договор аренды земельного участка в течение 10 (Десяти) рабочих дней со дня направления победителю аукциона проекта указанного договора не был им подписан и представлен,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DD688F" w:rsidRPr="00DD688F" w:rsidRDefault="00DD688F" w:rsidP="00DD688F">
      <w:pPr>
        <w:suppressAutoHyphens/>
        <w:spacing w:after="0" w:line="240" w:lineRule="auto"/>
        <w:jc w:val="both"/>
        <w:rPr>
          <w:rFonts w:ascii="Times New Roman" w:eastAsia="Times New Roman" w:hAnsi="Times New Roman" w:cs="Times New Roman"/>
          <w:lang w:eastAsia="zh-CN"/>
        </w:rPr>
      </w:pPr>
      <w:r w:rsidRPr="00DD688F">
        <w:rPr>
          <w:rFonts w:ascii="Times New Roman" w:eastAsia="Times New Roman" w:hAnsi="Times New Roman" w:cs="Times New Roman"/>
          <w:bCs/>
          <w:iCs/>
          <w:lang w:eastAsia="zh-CN"/>
        </w:rPr>
        <w:tab/>
        <w:t xml:space="preserve">8) </w:t>
      </w:r>
      <w:r w:rsidRPr="00DD688F">
        <w:rPr>
          <w:rFonts w:ascii="Times New Roman" w:eastAsia="Times New Roman" w:hAnsi="Times New Roman" w:cs="Times New Roman"/>
          <w:lang w:eastAsia="zh-CN"/>
        </w:rPr>
        <w:t>Сведения о победителях аукциона, уклонившихся от заключения договора аренды земельного участка, являющегося предметом аукциона, и об иных лицах, с которыми указанный договор заключается в соответствии с пунктом 13, 14, 20 или 25 статьи 39.12 Земельного кодекса Российской Федерации и которые уклонились от их заключения, включаются в реестр недобросовестных участников аукциона.</w:t>
      </w:r>
    </w:p>
    <w:p w:rsidR="00DD688F" w:rsidRPr="00DD688F" w:rsidRDefault="00DD688F" w:rsidP="00DD688F">
      <w:pPr>
        <w:suppressAutoHyphens/>
        <w:spacing w:after="0" w:line="200" w:lineRule="atLeast"/>
        <w:ind w:firstLine="720"/>
        <w:jc w:val="both"/>
        <w:rPr>
          <w:rFonts w:ascii="Times New Roman" w:eastAsia="Times New Roman" w:hAnsi="Times New Roman" w:cs="Times New Roman"/>
          <w:bCs/>
          <w:iCs/>
          <w:lang w:eastAsia="zh-CN"/>
        </w:rPr>
      </w:pPr>
      <w:r w:rsidRPr="00DD688F">
        <w:rPr>
          <w:rFonts w:ascii="Times New Roman" w:eastAsia="Times New Roman" w:hAnsi="Times New Roman" w:cs="Times New Roman"/>
          <w:b/>
          <w:bCs/>
          <w:iCs/>
          <w:lang w:eastAsia="zh-CN"/>
        </w:rPr>
        <w:t>14. Заключительные положения</w:t>
      </w:r>
    </w:p>
    <w:p w:rsidR="00DD688F" w:rsidRPr="00DD688F" w:rsidRDefault="00DD688F" w:rsidP="00DD688F">
      <w:pPr>
        <w:suppressAutoHyphens/>
        <w:spacing w:after="0" w:line="100" w:lineRule="atLeast"/>
        <w:ind w:firstLine="528"/>
        <w:jc w:val="both"/>
        <w:rPr>
          <w:rFonts w:ascii="Times New Roman" w:eastAsia="Times New Roman" w:hAnsi="Times New Roman" w:cs="Times New Roman"/>
          <w:b/>
          <w:bCs/>
          <w:kern w:val="2"/>
        </w:rPr>
      </w:pPr>
      <w:r w:rsidRPr="00DD688F">
        <w:rPr>
          <w:rFonts w:ascii="Times New Roman" w:eastAsia="Times New Roman" w:hAnsi="Times New Roman" w:cs="Times New Roman"/>
          <w:b/>
          <w:bCs/>
          <w:kern w:val="2"/>
        </w:rPr>
        <w:t>Все вопросы, касающиеся проведения аукциона, не нашедшие отражения в настоящем информационном сообщении, регулируются действующим законодательством РФ.</w:t>
      </w:r>
    </w:p>
    <w:p w:rsidR="00DD688F" w:rsidRDefault="00DD688F"/>
    <w:sectPr w:rsidR="00DD68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580"/>
    <w:rsid w:val="000673E0"/>
    <w:rsid w:val="00192580"/>
    <w:rsid w:val="006563C7"/>
    <w:rsid w:val="00DD68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EB48A"/>
  <w15:chartTrackingRefBased/>
  <w15:docId w15:val="{9AE980B4-C23F-43E5-978A-6DCA40F2A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45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F7ACCAEC1BFD4DC16E9F8047330EAEDCD3F2F446CD2780129D5F0348B9C6CD41D9C7F432AA5E265A23DF600998284F279C361466Bp16AH" TargetMode="External"/><Relationship Id="rId13" Type="http://schemas.openxmlformats.org/officeDocument/2006/relationships/hyperlink" Target="consultantplus://offline/ref=3E0BBF563BA58C17141CD1CC88268B18AF91DAF5C00354A517BEEBBFC42DCE5488C0B32D7C0C46E78C272B2714034FA84DA91CC75Dr0x2D" TargetMode="External"/><Relationship Id="rId3" Type="http://schemas.openxmlformats.org/officeDocument/2006/relationships/webSettings" Target="webSettings.xml"/><Relationship Id="rId7" Type="http://schemas.openxmlformats.org/officeDocument/2006/relationships/hyperlink" Target="consultantplus://offline/ref=5F7ACCAEC1BFD4DC16E9F8047330EAEDCD3F2F446CD2780129D5F0348B9C6CD41D9C7F432BACE265A23DF600998284F279C361466Bp16AH" TargetMode="External"/><Relationship Id="rId12" Type="http://schemas.openxmlformats.org/officeDocument/2006/relationships/hyperlink" Target="consultantplus://offline/ref=3E0BBF563BA58C17141CD1CC88268B18AF91DAF5C00354A517BEEBBFC42DCE5488C0B32D7D0546E78C272B2714034FA84DA91CC75Dr0x2D"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rts-tender.ru" TargetMode="External"/><Relationship Id="rId11" Type="http://schemas.openxmlformats.org/officeDocument/2006/relationships/hyperlink" Target="http://www.rts-tender.ru" TargetMode="External"/><Relationship Id="rId5" Type="http://schemas.openxmlformats.org/officeDocument/2006/relationships/hyperlink" Target="mailto:iSupport@rts-tender.ru" TargetMode="External"/><Relationship Id="rId15" Type="http://schemas.openxmlformats.org/officeDocument/2006/relationships/hyperlink" Target="consultantplus://offline/ref=3E0BBF563BA58C17141CD1CC88268B18AF91DAF5C00354A517BEEBBFC42DCE5488C0B32A750D4FB0DF682A7B51525CA94AA91EC441037431rEx9D" TargetMode="External"/><Relationship Id="rId10" Type="http://schemas.openxmlformats.org/officeDocument/2006/relationships/hyperlink" Target="consultantplus://offline/ref=5F7ACCAEC1BFD4DC16E9F8047330EAEDCD3F2F446CD2780129D5F0348B9C6CD41D9C7F4423A4EB32F172F75CDDD497F279C36345771B004Dp06AH" TargetMode="External"/><Relationship Id="rId4" Type="http://schemas.openxmlformats.org/officeDocument/2006/relationships/hyperlink" Target="http://www.rts-tender.ru" TargetMode="External"/><Relationship Id="rId9" Type="http://schemas.openxmlformats.org/officeDocument/2006/relationships/hyperlink" Target="consultantplus://offline/ref=5F7ACCAEC1BFD4DC16E9F8047330EAEDCD3F2F446CD2780129D5F0348B9C6CD41D9C7F4223A7E265A23DF600998284F279C361466Bp16AH" TargetMode="External"/><Relationship Id="rId14" Type="http://schemas.openxmlformats.org/officeDocument/2006/relationships/hyperlink" Target="consultantplus://offline/ref=3E0BBF563BA58C17141CD1CC88268B18AF91DAF5C00354A517BEEBBFC42DCE5488C0B32C750E46E78C272B2714034FA84DA91CC75Dr0x2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6742</Words>
  <Characters>38430</Characters>
  <Application>Microsoft Office Word</Application>
  <DocSecurity>0</DocSecurity>
  <Lines>320</Lines>
  <Paragraphs>90</Paragraphs>
  <ScaleCrop>false</ScaleCrop>
  <Company/>
  <LinksUpToDate>false</LinksUpToDate>
  <CharactersWithSpaces>45082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Александр</cp:lastModifiedBy>
  <cp:revision>3</cp:revision>
  <dcterms:created xsi:type="dcterms:W3CDTF">2025-04-17T14:22:00Z</dcterms:created>
  <dcterms:modified xsi:type="dcterms:W3CDTF">2025-04-17T14:24:00Z</dcterms:modified>
</cp:coreProperties>
</file>